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730" w:type="dxa"/>
        <w:jc w:val="center"/>
        <w:tblCellSpacing w:w="0" w:type="dxa"/>
        <w:tblBorders>
          <w:top w:val="single" w:sz="6" w:space="0" w:color="FFFFFF"/>
          <w:left w:val="single" w:sz="6" w:space="0" w:color="FFFFFF"/>
          <w:bottom w:val="single" w:sz="6" w:space="0" w:color="FFFFFF"/>
          <w:right w:val="single" w:sz="6" w:space="0" w:color="FFFFFF"/>
        </w:tblBorders>
        <w:shd w:val="clear" w:color="auto" w:fill="090A14"/>
        <w:tblCellMar>
          <w:left w:w="0" w:type="dxa"/>
          <w:right w:w="0" w:type="dxa"/>
        </w:tblCellMar>
        <w:tblLook w:val="04A0" w:firstRow="1" w:lastRow="0" w:firstColumn="1" w:lastColumn="0" w:noHBand="0" w:noVBand="1"/>
      </w:tblPr>
      <w:tblGrid>
        <w:gridCol w:w="8730"/>
      </w:tblGrid>
      <w:tr w:rsidR="002C19DC" w:rsidTr="002C19DC">
        <w:trPr>
          <w:tblCellSpacing w:w="0" w:type="dxa"/>
          <w:jc w:val="center"/>
        </w:trPr>
        <w:tc>
          <w:tcPr>
            <w:tcW w:w="0" w:type="auto"/>
            <w:tcBorders>
              <w:top w:val="nil"/>
              <w:left w:val="nil"/>
              <w:bottom w:val="nil"/>
              <w:right w:val="nil"/>
            </w:tcBorders>
            <w:shd w:val="clear" w:color="auto" w:fill="090A14"/>
            <w:vAlign w:val="center"/>
          </w:tcPr>
          <w:tbl>
            <w:tblPr>
              <w:tblW w:w="0" w:type="auto"/>
              <w:tblCellSpacing w:w="0" w:type="dxa"/>
              <w:tblCellMar>
                <w:left w:w="0" w:type="dxa"/>
                <w:right w:w="0" w:type="dxa"/>
              </w:tblCellMar>
              <w:tblLook w:val="04A0" w:firstRow="1" w:lastRow="0" w:firstColumn="1" w:lastColumn="0" w:noHBand="0" w:noVBand="1"/>
            </w:tblPr>
            <w:tblGrid>
              <w:gridCol w:w="8715"/>
            </w:tblGrid>
            <w:tr w:rsidR="002C19DC">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8715"/>
                  </w:tblGrid>
                  <w:tr w:rsidR="002C19DC">
                    <w:trPr>
                      <w:tblCellSpacing w:w="0" w:type="dxa"/>
                    </w:trPr>
                    <w:tc>
                      <w:tcPr>
                        <w:tcW w:w="0" w:type="auto"/>
                        <w:vAlign w:val="center"/>
                        <w:hideMark/>
                      </w:tcPr>
                      <w:p w:rsidR="002C19DC" w:rsidRDefault="002C19DC">
                        <w:pPr>
                          <w:jc w:val="center"/>
                          <w:rPr>
                            <w:rFonts w:eastAsia="Times New Roman"/>
                          </w:rPr>
                        </w:pPr>
                        <w:r>
                          <w:rPr>
                            <w:rFonts w:eastAsia="Times New Roman"/>
                            <w:noProof/>
                          </w:rPr>
                          <w:drawing>
                            <wp:inline distT="0" distB="0" distL="0" distR="0" wp14:anchorId="6A2D53A5" wp14:editId="67EEC964">
                              <wp:extent cx="5543550" cy="2047875"/>
                              <wp:effectExtent l="0" t="0" r="0" b="9525"/>
                              <wp:docPr id="11" name="Grafik 11" descr="http://28i39.r.ca.d.sendibm2.com/7rc6laa0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8i39.r.ca.d.sendibm2.com/7rc6laa0d3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43550" cy="2047875"/>
                                      </a:xfrm>
                                      <a:prstGeom prst="rect">
                                        <a:avLst/>
                                      </a:prstGeom>
                                      <a:noFill/>
                                      <a:ln>
                                        <a:noFill/>
                                      </a:ln>
                                    </pic:spPr>
                                  </pic:pic>
                                </a:graphicData>
                              </a:graphic>
                            </wp:inline>
                          </w:drawing>
                        </w:r>
                      </w:p>
                    </w:tc>
                  </w:tr>
                </w:tbl>
                <w:p w:rsidR="002C19DC" w:rsidRDefault="002C19DC">
                  <w:pPr>
                    <w:rPr>
                      <w:rFonts w:eastAsia="Times New Roman"/>
                      <w:sz w:val="20"/>
                      <w:szCs w:val="20"/>
                    </w:rPr>
                  </w:pPr>
                </w:p>
              </w:tc>
            </w:tr>
          </w:tbl>
          <w:p w:rsidR="002C19DC" w:rsidRDefault="002C19DC">
            <w:pPr>
              <w:rPr>
                <w:rFonts w:ascii="Arial" w:eastAsia="Times New Roman" w:hAnsi="Arial" w:cs="Arial"/>
                <w:vanish/>
                <w:color w:val="0D57A1"/>
                <w:sz w:val="18"/>
                <w:szCs w:val="18"/>
              </w:rPr>
            </w:pPr>
          </w:p>
          <w:tbl>
            <w:tblPr>
              <w:tblW w:w="0" w:type="auto"/>
              <w:jc w:val="center"/>
              <w:tblCellSpacing w:w="0" w:type="dxa"/>
              <w:tblCellMar>
                <w:left w:w="0" w:type="dxa"/>
                <w:right w:w="0" w:type="dxa"/>
              </w:tblCellMar>
              <w:tblLook w:val="04A0" w:firstRow="1" w:lastRow="0" w:firstColumn="1" w:lastColumn="0" w:noHBand="0" w:noVBand="1"/>
            </w:tblPr>
            <w:tblGrid>
              <w:gridCol w:w="8700"/>
            </w:tblGrid>
            <w:tr w:rsidR="002C19DC">
              <w:trPr>
                <w:tblCellSpacing w:w="0" w:type="dxa"/>
                <w:jc w:val="center"/>
              </w:trPr>
              <w:tc>
                <w:tcPr>
                  <w:tcW w:w="0" w:type="auto"/>
                  <w:vAlign w:val="center"/>
                </w:tcPr>
                <w:tbl>
                  <w:tblPr>
                    <w:tblW w:w="0" w:type="auto"/>
                    <w:tblCellSpacing w:w="0" w:type="dxa"/>
                    <w:tblCellMar>
                      <w:left w:w="0" w:type="dxa"/>
                      <w:right w:w="0" w:type="dxa"/>
                    </w:tblCellMar>
                    <w:tblLook w:val="04A0" w:firstRow="1" w:lastRow="0" w:firstColumn="1" w:lastColumn="0" w:noHBand="0" w:noVBand="1"/>
                  </w:tblPr>
                  <w:tblGrid>
                    <w:gridCol w:w="8700"/>
                  </w:tblGrid>
                  <w:tr w:rsidR="002C19DC">
                    <w:trPr>
                      <w:tblCellSpacing w:w="0" w:type="dxa"/>
                    </w:trPr>
                    <w:tc>
                      <w:tcPr>
                        <w:tcW w:w="8700" w:type="dxa"/>
                        <w:hideMark/>
                      </w:tcPr>
                      <w:p w:rsidR="002C19DC" w:rsidRDefault="002C19DC">
                        <w:pPr>
                          <w:rPr>
                            <w:rFonts w:ascii="Verdana" w:eastAsia="Times New Roman" w:hAnsi="Verdana"/>
                            <w:color w:val="FFFFFF"/>
                            <w:sz w:val="15"/>
                            <w:szCs w:val="15"/>
                          </w:rPr>
                        </w:pPr>
                        <w:r>
                          <w:rPr>
                            <w:rStyle w:val="Fett"/>
                            <w:rFonts w:ascii="Verdana" w:eastAsia="Times New Roman" w:hAnsi="Verdana"/>
                            <w:color w:val="FFFFFF"/>
                            <w:sz w:val="21"/>
                            <w:szCs w:val="21"/>
                          </w:rPr>
                          <w:t>APFELSTRUDEL TRIFFT BAKLAVA on Tour</w:t>
                        </w:r>
                        <w:r>
                          <w:rPr>
                            <w:rFonts w:ascii="Verdana" w:eastAsia="Times New Roman" w:hAnsi="Verdana"/>
                            <w:color w:val="FFFFFF"/>
                            <w:sz w:val="15"/>
                            <w:szCs w:val="15"/>
                          </w:rPr>
                          <w:br/>
                          <w:t> </w:t>
                        </w:r>
                        <w:r>
                          <w:rPr>
                            <w:rFonts w:ascii="Verdana" w:eastAsia="Times New Roman" w:hAnsi="Verdana"/>
                            <w:color w:val="FFFFFF"/>
                            <w:sz w:val="15"/>
                            <w:szCs w:val="15"/>
                          </w:rPr>
                          <w:br/>
                        </w:r>
                        <w:r>
                          <w:rPr>
                            <w:rFonts w:ascii="Verdana" w:eastAsia="Times New Roman" w:hAnsi="Verdana"/>
                            <w:color w:val="FFFFFF"/>
                            <w:sz w:val="21"/>
                            <w:szCs w:val="21"/>
                          </w:rPr>
                          <w:t xml:space="preserve">Wir gehen auf Deutschland Tour ab April 2016 und haben hierfür ein </w:t>
                        </w:r>
                        <w:proofErr w:type="spellStart"/>
                        <w:r>
                          <w:rPr>
                            <w:rFonts w:ascii="Verdana" w:eastAsia="Times New Roman" w:hAnsi="Verdana"/>
                            <w:color w:val="FFFFFF"/>
                            <w:sz w:val="21"/>
                            <w:szCs w:val="21"/>
                          </w:rPr>
                          <w:t>grossartiges</w:t>
                        </w:r>
                        <w:proofErr w:type="spellEnd"/>
                        <w:r>
                          <w:rPr>
                            <w:rFonts w:ascii="Verdana" w:eastAsia="Times New Roman" w:hAnsi="Verdana"/>
                            <w:color w:val="FFFFFF"/>
                            <w:sz w:val="21"/>
                            <w:szCs w:val="21"/>
                          </w:rPr>
                          <w:t xml:space="preserve"> Ensemble zusammengestellt. Euch erwarten Kombis der Extraklasse und viele weitere Überraschungen.</w:t>
                        </w:r>
                        <w:r>
                          <w:rPr>
                            <w:rFonts w:ascii="Verdana" w:eastAsia="Times New Roman" w:hAnsi="Verdana"/>
                            <w:color w:val="FFFFFF"/>
                            <w:sz w:val="21"/>
                            <w:szCs w:val="21"/>
                          </w:rPr>
                          <w:br/>
                        </w:r>
                        <w:r>
                          <w:rPr>
                            <w:rFonts w:ascii="Verdana" w:eastAsia="Times New Roman" w:hAnsi="Verdana"/>
                            <w:color w:val="FFFFFF"/>
                            <w:sz w:val="21"/>
                            <w:szCs w:val="21"/>
                          </w:rPr>
                          <w:br/>
                          <w:t xml:space="preserve">Los geht es am 02. April 2016 im Kunstverein Familie Montez in Frankfurt am Main mit </w:t>
                        </w:r>
                        <w:proofErr w:type="spellStart"/>
                        <w:r>
                          <w:rPr>
                            <w:rFonts w:ascii="Verdana" w:eastAsia="Times New Roman" w:hAnsi="Verdana"/>
                            <w:color w:val="FFFFFF"/>
                            <w:sz w:val="21"/>
                            <w:szCs w:val="21"/>
                          </w:rPr>
                          <w:t>Persianfreak</w:t>
                        </w:r>
                        <w:proofErr w:type="spellEnd"/>
                        <w:r>
                          <w:rPr>
                            <w:rFonts w:ascii="Verdana" w:eastAsia="Times New Roman" w:hAnsi="Verdana"/>
                            <w:color w:val="FFFFFF"/>
                            <w:sz w:val="21"/>
                            <w:szCs w:val="21"/>
                          </w:rPr>
                          <w:t xml:space="preserve"> "Masud" &amp; Comedy-Schwergewicht "Faisal </w:t>
                        </w:r>
                        <w:proofErr w:type="spellStart"/>
                        <w:r>
                          <w:rPr>
                            <w:rFonts w:ascii="Verdana" w:eastAsia="Times New Roman" w:hAnsi="Verdana"/>
                            <w:color w:val="FFFFFF"/>
                            <w:sz w:val="21"/>
                            <w:szCs w:val="21"/>
                          </w:rPr>
                          <w:t>Kawusi</w:t>
                        </w:r>
                        <w:proofErr w:type="spellEnd"/>
                        <w:r>
                          <w:rPr>
                            <w:rFonts w:ascii="Verdana" w:eastAsia="Times New Roman" w:hAnsi="Verdana"/>
                            <w:color w:val="FFFFFF"/>
                            <w:sz w:val="21"/>
                            <w:szCs w:val="21"/>
                          </w:rPr>
                          <w:t>". Orient trifft Okzident, es wird orientalisch und das Motto des Abends ist "Tausend und eine Nacht".</w:t>
                        </w:r>
                        <w:r>
                          <w:rPr>
                            <w:rFonts w:ascii="Verdana" w:eastAsia="Times New Roman" w:hAnsi="Verdana"/>
                            <w:color w:val="FFFFFF"/>
                            <w:sz w:val="15"/>
                            <w:szCs w:val="15"/>
                          </w:rPr>
                          <w:br/>
                        </w:r>
                        <w:r>
                          <w:rPr>
                            <w:rFonts w:ascii="Verdana" w:eastAsia="Times New Roman" w:hAnsi="Verdana"/>
                            <w:color w:val="FFFFFF"/>
                            <w:sz w:val="15"/>
                            <w:szCs w:val="15"/>
                          </w:rPr>
                          <w:br/>
                        </w:r>
                        <w:r>
                          <w:rPr>
                            <w:rStyle w:val="Fett"/>
                            <w:rFonts w:ascii="Verdana" w:eastAsia="Times New Roman" w:hAnsi="Verdana"/>
                            <w:color w:val="FFFFFF"/>
                            <w:sz w:val="21"/>
                            <w:szCs w:val="21"/>
                          </w:rPr>
                          <w:t xml:space="preserve">Apfelstrudel trifft </w:t>
                        </w:r>
                        <w:proofErr w:type="spellStart"/>
                        <w:r>
                          <w:rPr>
                            <w:rStyle w:val="Fett"/>
                            <w:rFonts w:ascii="Verdana" w:eastAsia="Times New Roman" w:hAnsi="Verdana"/>
                            <w:color w:val="FFFFFF"/>
                            <w:sz w:val="21"/>
                            <w:szCs w:val="21"/>
                          </w:rPr>
                          <w:t>Baklava</w:t>
                        </w:r>
                        <w:proofErr w:type="spellEnd"/>
                        <w:r>
                          <w:rPr>
                            <w:rFonts w:ascii="Verdana" w:eastAsia="Times New Roman" w:hAnsi="Verdana"/>
                            <w:b/>
                            <w:bCs/>
                            <w:color w:val="FFFFFF"/>
                            <w:sz w:val="21"/>
                            <w:szCs w:val="21"/>
                          </w:rPr>
                          <w:br/>
                        </w:r>
                        <w:r>
                          <w:rPr>
                            <w:rFonts w:ascii="Verdana" w:eastAsia="Times New Roman" w:hAnsi="Verdana"/>
                            <w:color w:val="FFFFFF"/>
                            <w:sz w:val="21"/>
                            <w:szCs w:val="21"/>
                          </w:rPr>
                          <w:t xml:space="preserve">Kunstverein Familie Montez, </w:t>
                        </w:r>
                        <w:proofErr w:type="spellStart"/>
                        <w:r>
                          <w:rPr>
                            <w:rFonts w:ascii="Verdana" w:eastAsia="Times New Roman" w:hAnsi="Verdana"/>
                            <w:color w:val="FFFFFF"/>
                            <w:sz w:val="21"/>
                            <w:szCs w:val="21"/>
                          </w:rPr>
                          <w:t>Honsellstrasse</w:t>
                        </w:r>
                        <w:proofErr w:type="spellEnd"/>
                        <w:r>
                          <w:rPr>
                            <w:rFonts w:ascii="Verdana" w:eastAsia="Times New Roman" w:hAnsi="Verdana"/>
                            <w:color w:val="FFFFFF"/>
                            <w:sz w:val="21"/>
                            <w:szCs w:val="21"/>
                          </w:rPr>
                          <w:t xml:space="preserve"> 7, 60314 Frankfurt am Main</w:t>
                        </w:r>
                        <w:r>
                          <w:rPr>
                            <w:rFonts w:ascii="Verdana" w:eastAsia="Times New Roman" w:hAnsi="Verdana"/>
                            <w:b/>
                            <w:bCs/>
                            <w:color w:val="FFFFFF"/>
                            <w:sz w:val="21"/>
                            <w:szCs w:val="21"/>
                          </w:rPr>
                          <w:br/>
                        </w:r>
                        <w:r>
                          <w:rPr>
                            <w:rFonts w:ascii="Verdana" w:eastAsia="Times New Roman" w:hAnsi="Verdana"/>
                            <w:color w:val="FFFFFF"/>
                            <w:sz w:val="21"/>
                            <w:szCs w:val="21"/>
                          </w:rPr>
                          <w:t>Samstag 02. April 2016 | Einlass 20:00 Uhr, Showbeginn 21:00 Uhr</w:t>
                        </w:r>
                        <w:r>
                          <w:rPr>
                            <w:rFonts w:ascii="Verdana" w:eastAsia="Times New Roman" w:hAnsi="Verdana"/>
                            <w:color w:val="FFFFFF"/>
                            <w:sz w:val="21"/>
                            <w:szCs w:val="21"/>
                          </w:rPr>
                          <w:br/>
                          <w:t>Programm: FAISAL KAWUSI &amp; MASUD</w:t>
                        </w:r>
                        <w:r>
                          <w:rPr>
                            <w:rFonts w:ascii="Verdana" w:eastAsia="Times New Roman" w:hAnsi="Verdana"/>
                            <w:color w:val="FFFFFF"/>
                            <w:sz w:val="21"/>
                            <w:szCs w:val="21"/>
                          </w:rPr>
                          <w:br/>
                        </w:r>
                        <w:r>
                          <w:rPr>
                            <w:rFonts w:ascii="Verdana" w:eastAsia="Times New Roman" w:hAnsi="Verdana"/>
                            <w:color w:val="FFFFFF"/>
                            <w:sz w:val="21"/>
                            <w:szCs w:val="21"/>
                          </w:rPr>
                          <w:br/>
                        </w:r>
                        <w:r>
                          <w:rPr>
                            <w:rStyle w:val="Fett"/>
                            <w:rFonts w:ascii="Verdana" w:eastAsia="Times New Roman" w:hAnsi="Verdana"/>
                            <w:color w:val="FFFFFF"/>
                            <w:sz w:val="21"/>
                            <w:szCs w:val="21"/>
                          </w:rPr>
                          <w:t>TICKETS</w:t>
                        </w:r>
                        <w:r>
                          <w:rPr>
                            <w:rFonts w:ascii="Verdana" w:eastAsia="Times New Roman" w:hAnsi="Verdana"/>
                            <w:color w:val="FFFFFF"/>
                            <w:sz w:val="21"/>
                            <w:szCs w:val="21"/>
                          </w:rPr>
                          <w:br/>
                          <w:t>Vorverkauf 16 €*</w:t>
                        </w:r>
                        <w:r>
                          <w:rPr>
                            <w:rFonts w:ascii="Verdana" w:eastAsia="Times New Roman" w:hAnsi="Verdana"/>
                            <w:color w:val="FFFFFF"/>
                            <w:sz w:val="21"/>
                            <w:szCs w:val="21"/>
                          </w:rPr>
                          <w:br/>
                          <w:t>Abendkasse 25 €*</w:t>
                        </w:r>
                        <w:r>
                          <w:rPr>
                            <w:rFonts w:ascii="Verdana" w:eastAsia="Times New Roman" w:hAnsi="Verdana"/>
                            <w:color w:val="FFFFFF"/>
                            <w:sz w:val="15"/>
                            <w:szCs w:val="15"/>
                          </w:rPr>
                          <w:br/>
                        </w:r>
                        <w:r>
                          <w:rPr>
                            <w:rFonts w:ascii="Verdana" w:eastAsia="Times New Roman" w:hAnsi="Verdana"/>
                            <w:color w:val="FFFFFF"/>
                            <w:sz w:val="15"/>
                            <w:szCs w:val="15"/>
                          </w:rPr>
                          <w:br/>
                        </w:r>
                        <w:r>
                          <w:rPr>
                            <w:rFonts w:ascii="Verdana" w:eastAsia="Times New Roman" w:hAnsi="Verdana"/>
                            <w:color w:val="FFFFFF"/>
                            <w:sz w:val="21"/>
                            <w:szCs w:val="21"/>
                          </w:rPr>
                          <w:t xml:space="preserve">Nur noch wenige Tickets verfügbar. Sichert Euch </w:t>
                        </w:r>
                        <w:proofErr w:type="spellStart"/>
                        <w:r>
                          <w:rPr>
                            <w:rFonts w:ascii="Verdana" w:eastAsia="Times New Roman" w:hAnsi="Verdana"/>
                            <w:color w:val="FFFFFF"/>
                            <w:sz w:val="21"/>
                            <w:szCs w:val="21"/>
                          </w:rPr>
                          <w:t>cie</w:t>
                        </w:r>
                        <w:proofErr w:type="spellEnd"/>
                        <w:r>
                          <w:rPr>
                            <w:rFonts w:ascii="Verdana" w:eastAsia="Times New Roman" w:hAnsi="Verdana"/>
                            <w:color w:val="FFFFFF"/>
                            <w:sz w:val="21"/>
                            <w:szCs w:val="21"/>
                          </w:rPr>
                          <w:t xml:space="preserve"> limitierten Tickets bequem Online unter: </w:t>
                        </w:r>
                        <w:hyperlink r:id="rId6" w:tgtFrame="_blank" w:history="1">
                          <w:r>
                            <w:rPr>
                              <w:rStyle w:val="Hyperlink"/>
                              <w:rFonts w:ascii="Verdana" w:eastAsia="Times New Roman" w:hAnsi="Verdana"/>
                              <w:color w:val="0088CC"/>
                              <w:sz w:val="18"/>
                              <w:szCs w:val="18"/>
                              <w:bdr w:val="none" w:sz="0" w:space="0" w:color="auto" w:frame="1"/>
                            </w:rPr>
                            <w:t>https://apfelstrudeltrifftbaklava.de/termine-tickets</w:t>
                          </w:r>
                        </w:hyperlink>
                        <w:r>
                          <w:rPr>
                            <w:rFonts w:ascii="Verdana" w:eastAsia="Times New Roman" w:hAnsi="Verdana"/>
                            <w:color w:val="FFFFFF"/>
                            <w:sz w:val="15"/>
                            <w:szCs w:val="15"/>
                          </w:rPr>
                          <w:br/>
                        </w:r>
                        <w:r>
                          <w:rPr>
                            <w:rFonts w:ascii="Verdana" w:eastAsia="Times New Roman" w:hAnsi="Verdana"/>
                            <w:color w:val="FFFFFF"/>
                            <w:sz w:val="15"/>
                            <w:szCs w:val="15"/>
                          </w:rPr>
                          <w:br/>
                        </w:r>
                        <w:r>
                          <w:rPr>
                            <w:rFonts w:ascii="Verdana" w:eastAsia="Times New Roman" w:hAnsi="Verdana"/>
                            <w:color w:val="FFFFFF"/>
                            <w:sz w:val="21"/>
                            <w:szCs w:val="21"/>
                          </w:rPr>
                          <w:t xml:space="preserve">Mehr Informationen zur Veranstaltung findet Ihr unter </w:t>
                        </w:r>
                        <w:proofErr w:type="spellStart"/>
                        <w:r>
                          <w:rPr>
                            <w:rFonts w:ascii="Verdana" w:eastAsia="Times New Roman" w:hAnsi="Verdana"/>
                            <w:color w:val="FFFFFF"/>
                            <w:sz w:val="21"/>
                            <w:szCs w:val="21"/>
                          </w:rPr>
                          <w:t>unter</w:t>
                        </w:r>
                        <w:proofErr w:type="spellEnd"/>
                        <w:r>
                          <w:rPr>
                            <w:rFonts w:ascii="Verdana" w:eastAsia="Times New Roman" w:hAnsi="Verdana"/>
                            <w:color w:val="FFFFFF"/>
                            <w:sz w:val="21"/>
                            <w:szCs w:val="21"/>
                          </w:rPr>
                          <w:t>:</w:t>
                        </w:r>
                        <w:r>
                          <w:rPr>
                            <w:rFonts w:ascii="Verdana" w:eastAsia="Times New Roman" w:hAnsi="Verdana"/>
                            <w:color w:val="FFFFFF"/>
                            <w:sz w:val="15"/>
                            <w:szCs w:val="15"/>
                          </w:rPr>
                          <w:br/>
                        </w:r>
                        <w:hyperlink r:id="rId7" w:tgtFrame="_blank" w:history="1">
                          <w:r>
                            <w:rPr>
                              <w:rStyle w:val="Hyperlink"/>
                              <w:rFonts w:ascii="Verdana" w:eastAsia="Times New Roman" w:hAnsi="Verdana"/>
                              <w:color w:val="0088CC"/>
                              <w:sz w:val="15"/>
                              <w:szCs w:val="15"/>
                              <w:bdr w:val="none" w:sz="0" w:space="0" w:color="auto" w:frame="1"/>
                            </w:rPr>
                            <w:t>https://www.facebook.com/events/1717205878495267</w:t>
                          </w:r>
                        </w:hyperlink>
                        <w:r>
                          <w:rPr>
                            <w:rFonts w:ascii="Verdana" w:eastAsia="Times New Roman" w:hAnsi="Verdana"/>
                            <w:color w:val="FFFFFF"/>
                            <w:sz w:val="15"/>
                            <w:szCs w:val="15"/>
                          </w:rPr>
                          <w:br/>
                        </w:r>
                        <w:r>
                          <w:rPr>
                            <w:rFonts w:ascii="Verdana" w:eastAsia="Times New Roman" w:hAnsi="Verdana"/>
                            <w:color w:val="FFFFFF"/>
                            <w:sz w:val="15"/>
                            <w:szCs w:val="15"/>
                          </w:rPr>
                          <w:br/>
                        </w:r>
                        <w:r>
                          <w:rPr>
                            <w:rStyle w:val="Fett"/>
                            <w:rFonts w:ascii="Verdana" w:eastAsia="Times New Roman" w:hAnsi="Verdana"/>
                            <w:color w:val="FFFFFF"/>
                            <w:sz w:val="21"/>
                            <w:szCs w:val="21"/>
                          </w:rPr>
                          <w:t>SOCIAL MEDIA &amp; INTERNET</w:t>
                        </w:r>
                        <w:r>
                          <w:rPr>
                            <w:rFonts w:ascii="Verdana" w:eastAsia="Times New Roman" w:hAnsi="Verdana"/>
                            <w:color w:val="FFFFFF"/>
                            <w:sz w:val="21"/>
                            <w:szCs w:val="21"/>
                          </w:rPr>
                          <w:br/>
                          <w:t xml:space="preserve">Web: </w:t>
                        </w:r>
                        <w:hyperlink r:id="rId8" w:tgtFrame="_blank" w:history="1">
                          <w:r>
                            <w:rPr>
                              <w:rStyle w:val="Hyperlink"/>
                              <w:rFonts w:ascii="Verdana" w:eastAsia="Times New Roman" w:hAnsi="Verdana"/>
                              <w:color w:val="0088CC"/>
                              <w:sz w:val="18"/>
                              <w:szCs w:val="18"/>
                              <w:bdr w:val="none" w:sz="0" w:space="0" w:color="auto" w:frame="1"/>
                            </w:rPr>
                            <w:t>www.apfelstrudeltrifftbaklava.de</w:t>
                          </w:r>
                        </w:hyperlink>
                        <w:r>
                          <w:rPr>
                            <w:rFonts w:ascii="Verdana" w:eastAsia="Times New Roman" w:hAnsi="Verdana"/>
                            <w:color w:val="FFFFFF"/>
                            <w:sz w:val="21"/>
                            <w:szCs w:val="21"/>
                          </w:rPr>
                          <w:br/>
                          <w:t xml:space="preserve">Facebook: </w:t>
                        </w:r>
                        <w:hyperlink r:id="rId9" w:tgtFrame="_blank" w:history="1">
                          <w:r>
                            <w:rPr>
                              <w:rStyle w:val="Hyperlink"/>
                              <w:rFonts w:ascii="Verdana" w:eastAsia="Times New Roman" w:hAnsi="Verdana"/>
                              <w:color w:val="0088CC"/>
                              <w:sz w:val="18"/>
                              <w:szCs w:val="18"/>
                              <w:bdr w:val="none" w:sz="0" w:space="0" w:color="auto" w:frame="1"/>
                            </w:rPr>
                            <w:t>https://www.facebook.com/apfelstrudeltrifftbaklava/</w:t>
                          </w:r>
                        </w:hyperlink>
                        <w:r>
                          <w:rPr>
                            <w:rFonts w:ascii="Verdana" w:eastAsia="Times New Roman" w:hAnsi="Verdana"/>
                            <w:color w:val="FFFFFF"/>
                            <w:sz w:val="15"/>
                            <w:szCs w:val="15"/>
                          </w:rPr>
                          <w:br/>
                        </w:r>
                        <w:proofErr w:type="spellStart"/>
                        <w:r>
                          <w:rPr>
                            <w:rFonts w:ascii="Verdana" w:eastAsia="Times New Roman" w:hAnsi="Verdana"/>
                            <w:color w:val="FFFFFF"/>
                            <w:sz w:val="21"/>
                            <w:szCs w:val="21"/>
                          </w:rPr>
                          <w:t>Youtube</w:t>
                        </w:r>
                        <w:proofErr w:type="spellEnd"/>
                        <w:r>
                          <w:rPr>
                            <w:rFonts w:ascii="Verdana" w:eastAsia="Times New Roman" w:hAnsi="Verdana"/>
                            <w:color w:val="FFFFFF"/>
                            <w:sz w:val="21"/>
                            <w:szCs w:val="21"/>
                          </w:rPr>
                          <w:t xml:space="preserve">: </w:t>
                        </w:r>
                        <w:hyperlink r:id="rId10" w:tgtFrame="_blank" w:history="1">
                          <w:r>
                            <w:rPr>
                              <w:rStyle w:val="Hyperlink"/>
                              <w:rFonts w:ascii="Verdana" w:eastAsia="Times New Roman" w:hAnsi="Verdana"/>
                              <w:color w:val="0088CC"/>
                              <w:sz w:val="18"/>
                              <w:szCs w:val="18"/>
                              <w:bdr w:val="none" w:sz="0" w:space="0" w:color="auto" w:frame="1"/>
                            </w:rPr>
                            <w:t>https://www.youtube.com/user/atrifftb</w:t>
                          </w:r>
                        </w:hyperlink>
                        <w:r>
                          <w:rPr>
                            <w:rFonts w:ascii="Verdana" w:eastAsia="Times New Roman" w:hAnsi="Verdana"/>
                            <w:color w:val="FFFFFF"/>
                            <w:sz w:val="21"/>
                            <w:szCs w:val="21"/>
                          </w:rPr>
                          <w:br/>
                          <w:t xml:space="preserve">Instagram: </w:t>
                        </w:r>
                        <w:hyperlink r:id="rId11" w:tgtFrame="_blank" w:history="1">
                          <w:r>
                            <w:rPr>
                              <w:rStyle w:val="Hyperlink"/>
                              <w:rFonts w:ascii="Verdana" w:eastAsia="Times New Roman" w:hAnsi="Verdana"/>
                              <w:color w:val="0088CC"/>
                              <w:sz w:val="18"/>
                              <w:szCs w:val="18"/>
                              <w:bdr w:val="none" w:sz="0" w:space="0" w:color="auto" w:frame="1"/>
                            </w:rPr>
                            <w:t>https://www.instagram.com/apfelstrudel_trifft_baklava</w:t>
                          </w:r>
                        </w:hyperlink>
                        <w:r>
                          <w:rPr>
                            <w:rFonts w:ascii="Verdana" w:eastAsia="Times New Roman" w:hAnsi="Verdana"/>
                            <w:color w:val="FFFFFF"/>
                            <w:sz w:val="21"/>
                            <w:szCs w:val="21"/>
                          </w:rPr>
                          <w:br/>
                        </w:r>
                        <w:r>
                          <w:rPr>
                            <w:rFonts w:ascii="Verdana" w:eastAsia="Times New Roman" w:hAnsi="Verdana"/>
                            <w:color w:val="FFFFFF"/>
                            <w:sz w:val="21"/>
                            <w:szCs w:val="21"/>
                          </w:rPr>
                          <w:br/>
                        </w:r>
                        <w:r>
                          <w:rPr>
                            <w:rStyle w:val="Fett"/>
                            <w:rFonts w:ascii="Verdana" w:eastAsia="Times New Roman" w:hAnsi="Verdana"/>
                            <w:color w:val="FFFFFF"/>
                            <w:sz w:val="21"/>
                            <w:szCs w:val="21"/>
                          </w:rPr>
                          <w:t>VIDEOS</w:t>
                        </w:r>
                        <w:r>
                          <w:rPr>
                            <w:rFonts w:ascii="Verdana" w:eastAsia="Times New Roman" w:hAnsi="Verdana"/>
                            <w:color w:val="FFFFFF"/>
                            <w:sz w:val="21"/>
                            <w:szCs w:val="21"/>
                          </w:rPr>
                          <w:br/>
                          <w:t xml:space="preserve">Visuelle Impressionen: </w:t>
                        </w:r>
                        <w:hyperlink r:id="rId12" w:history="1">
                          <w:r>
                            <w:rPr>
                              <w:rStyle w:val="Hyperlink"/>
                              <w:rFonts w:ascii="Verdana" w:eastAsia="Times New Roman" w:hAnsi="Verdana"/>
                              <w:color w:val="0088CC"/>
                              <w:sz w:val="18"/>
                              <w:szCs w:val="18"/>
                              <w:bdr w:val="none" w:sz="0" w:space="0" w:color="auto" w:frame="1"/>
                            </w:rPr>
                            <w:t>https://www.youtube.com/watch?v=YLXrbQWnoA4</w:t>
                          </w:r>
                        </w:hyperlink>
                        <w:r>
                          <w:rPr>
                            <w:rFonts w:ascii="Verdana" w:eastAsia="Times New Roman" w:hAnsi="Verdana"/>
                            <w:color w:val="FFFFFF"/>
                            <w:sz w:val="21"/>
                            <w:szCs w:val="21"/>
                          </w:rPr>
                          <w:br/>
                        </w:r>
                        <w:r>
                          <w:rPr>
                            <w:rFonts w:ascii="Verdana" w:eastAsia="Times New Roman" w:hAnsi="Verdana"/>
                            <w:color w:val="FFFFFF"/>
                            <w:sz w:val="21"/>
                            <w:szCs w:val="21"/>
                          </w:rPr>
                          <w:br/>
                        </w:r>
                        <w:r>
                          <w:rPr>
                            <w:rFonts w:ascii="Verdana" w:eastAsia="Times New Roman" w:hAnsi="Verdana"/>
                            <w:color w:val="FFFFFF"/>
                            <w:sz w:val="18"/>
                            <w:szCs w:val="18"/>
                          </w:rPr>
                          <w:t xml:space="preserve">*Es gilt freie Sitzplatzwahl. Wir empfehlen frühzeitiges Erscheinen! </w:t>
                        </w:r>
                      </w:p>
                    </w:tc>
                  </w:tr>
                </w:tbl>
                <w:p w:rsidR="002C19DC" w:rsidRDefault="002C19DC">
                  <w:pPr>
                    <w:rPr>
                      <w:rFonts w:ascii="Verdana" w:eastAsia="Times New Roman" w:hAnsi="Verdana"/>
                      <w:vanish/>
                      <w:color w:val="FFFFFF"/>
                      <w:sz w:val="15"/>
                      <w:szCs w:val="15"/>
                    </w:rPr>
                  </w:pPr>
                </w:p>
                <w:tbl>
                  <w:tblPr>
                    <w:tblW w:w="0" w:type="auto"/>
                    <w:tblCellSpacing w:w="0" w:type="dxa"/>
                    <w:tblCellMar>
                      <w:left w:w="0" w:type="dxa"/>
                      <w:right w:w="0" w:type="dxa"/>
                    </w:tblCellMar>
                    <w:tblLook w:val="04A0" w:firstRow="1" w:lastRow="0" w:firstColumn="1" w:lastColumn="0" w:noHBand="0" w:noVBand="1"/>
                  </w:tblPr>
                  <w:tblGrid>
                    <w:gridCol w:w="8700"/>
                  </w:tblGrid>
                  <w:tr w:rsidR="002C19DC">
                    <w:trPr>
                      <w:tblCellSpacing w:w="0" w:type="dxa"/>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2C19DC">
                          <w:trPr>
                            <w:tblCellSpacing w:w="0" w:type="dxa"/>
                          </w:trPr>
                          <w:tc>
                            <w:tcPr>
                              <w:tcW w:w="0" w:type="auto"/>
                              <w:tcMar>
                                <w:top w:w="75" w:type="dxa"/>
                                <w:left w:w="0" w:type="dxa"/>
                                <w:bottom w:w="75" w:type="dxa"/>
                                <w:right w:w="0" w:type="dxa"/>
                              </w:tcMar>
                              <w:hideMark/>
                            </w:tcPr>
                            <w:p w:rsidR="002C19DC" w:rsidRDefault="002C19DC">
                              <w:pPr>
                                <w:rPr>
                                  <w:rFonts w:ascii="Verdana" w:eastAsia="Times New Roman" w:hAnsi="Verdana"/>
                                  <w:color w:val="FFFFFF"/>
                                  <w:sz w:val="15"/>
                                  <w:szCs w:val="15"/>
                                </w:rPr>
                              </w:pPr>
                              <w:r>
                                <w:rPr>
                                  <w:rFonts w:ascii="Verdana" w:eastAsia="Times New Roman" w:hAnsi="Verdana"/>
                                  <w:noProof/>
                                  <w:color w:val="FFFFFF"/>
                                  <w:sz w:val="15"/>
                                  <w:szCs w:val="15"/>
                                </w:rPr>
                                <w:lastRenderedPageBreak/>
                                <w:drawing>
                                  <wp:inline distT="0" distB="0" distL="0" distR="0">
                                    <wp:extent cx="5410200" cy="3048000"/>
                                    <wp:effectExtent l="0" t="0" r="0" b="0"/>
                                    <wp:docPr id="10" name="Grafik 10" descr="http://28i39.r.ca.d.sendibm2.com/7rc7dqa0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8i39.r.ca.d.sendibm2.com/7rc7dqa0d3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0" cy="3048000"/>
                                            </a:xfrm>
                                            <a:prstGeom prst="rect">
                                              <a:avLst/>
                                            </a:prstGeom>
                                            <a:noFill/>
                                            <a:ln>
                                              <a:noFill/>
                                            </a:ln>
                                          </pic:spPr>
                                        </pic:pic>
                                      </a:graphicData>
                                    </a:graphic>
                                  </wp:inline>
                                </w:drawing>
                              </w:r>
                            </w:p>
                          </w:tc>
                        </w:tr>
                        <w:tr w:rsidR="002C19DC">
                          <w:trPr>
                            <w:tblCellSpacing w:w="0" w:type="dxa"/>
                          </w:trPr>
                          <w:tc>
                            <w:tcPr>
                              <w:tcW w:w="0" w:type="auto"/>
                              <w:tcMar>
                                <w:top w:w="75" w:type="dxa"/>
                                <w:left w:w="75" w:type="dxa"/>
                                <w:bottom w:w="75" w:type="dxa"/>
                                <w:right w:w="75" w:type="dxa"/>
                              </w:tcMar>
                              <w:hideMark/>
                            </w:tcPr>
                            <w:p w:rsidR="002C19DC" w:rsidRDefault="002C19DC">
                              <w:pPr>
                                <w:pStyle w:val="StandardWeb"/>
                                <w:spacing w:before="144" w:beforeAutospacing="0" w:after="144" w:afterAutospacing="0"/>
                                <w:rPr>
                                  <w:rFonts w:ascii="Verdana" w:hAnsi="Verdana"/>
                                  <w:color w:val="FFFFFF"/>
                                  <w:sz w:val="15"/>
                                  <w:szCs w:val="15"/>
                                </w:rPr>
                              </w:pPr>
                              <w:r>
                                <w:rPr>
                                  <w:rStyle w:val="Fett"/>
                                  <w:rFonts w:ascii="Verdana" w:hAnsi="Verdana"/>
                                  <w:color w:val="FFFFFF"/>
                                  <w:sz w:val="21"/>
                                  <w:szCs w:val="21"/>
                                </w:rPr>
                                <w:t>FAISAL KAWUSI</w:t>
                              </w:r>
                              <w:r>
                                <w:rPr>
                                  <w:rFonts w:ascii="Verdana" w:hAnsi="Verdana"/>
                                  <w:color w:val="FFFFFF"/>
                                  <w:sz w:val="21"/>
                                  <w:szCs w:val="21"/>
                                </w:rPr>
                                <w:br/>
                                <w:t xml:space="preserve">Es ist endlich soweit!!! 1,90m geballte Comedy!!! Faisal </w:t>
                              </w:r>
                              <w:proofErr w:type="spellStart"/>
                              <w:r>
                                <w:rPr>
                                  <w:rFonts w:ascii="Verdana" w:hAnsi="Verdana"/>
                                  <w:color w:val="FFFFFF"/>
                                  <w:sz w:val="21"/>
                                  <w:szCs w:val="21"/>
                                </w:rPr>
                                <w:t>Kawusi</w:t>
                              </w:r>
                              <w:proofErr w:type="spellEnd"/>
                              <w:r>
                                <w:rPr>
                                  <w:rFonts w:ascii="Verdana" w:hAnsi="Verdana"/>
                                  <w:color w:val="FFFFFF"/>
                                  <w:sz w:val="21"/>
                                  <w:szCs w:val="21"/>
                                </w:rPr>
                                <w:t xml:space="preserve">, der sympathische Afghane von nebenan, erobert mit seinem ersten Soloprogramm „Glaub nicht alles, was du denkst“ die Bühnen der Republik. Selbstironisch, komisch, mit gedanklicher Schärfe und viel Humor geht es um die Vorurteile, die das junge Comedy Schwergewicht, jeden Tag umkreisen. „Ist das sein Bauch oder ein Bombengürtel?“ ist eine der Standardfragen, die sich die Menschen stellen. Endlos viele Anekdoten kann Faisal darstellen und nimmt dabei kein Blatt vor den Mund. Als Zuschauer sieht man nicht nur die Welt durch die Augen eines Afghanen, sondern auch durch die Augen eines kräftigen jungen Mannes. „Ich bin 1,90 groß und wiege 85 Kilo!“ – das kauft ihm keiner ab. Ein verrücktes Elternhaus, schizophrene Geschwister und der niemals enden wollende Weg als Singlemann machen dem 22-jährigen Pfundskerl zu schaffen. Faisal ist u.a. Gewinner des Mannheimer Comedy Cups 2014 und Constantin Preisträger 2014. Er ist bekannt durch regelmäßige Auftritte im Quatsch Comedy Club, bei </w:t>
                              </w:r>
                              <w:proofErr w:type="spellStart"/>
                              <w:r>
                                <w:rPr>
                                  <w:rFonts w:ascii="Verdana" w:hAnsi="Verdana"/>
                                  <w:color w:val="FFFFFF"/>
                                  <w:sz w:val="21"/>
                                  <w:szCs w:val="21"/>
                                </w:rPr>
                                <w:t>Nightwash</w:t>
                              </w:r>
                              <w:proofErr w:type="spellEnd"/>
                              <w:r>
                                <w:rPr>
                                  <w:rFonts w:ascii="Verdana" w:hAnsi="Verdana"/>
                                  <w:color w:val="FFFFFF"/>
                                  <w:sz w:val="21"/>
                                  <w:szCs w:val="21"/>
                                </w:rPr>
                                <w:t xml:space="preserve"> und anderen Comedy TV Shows. Anfang 2015 gewann er den Publikumspreis und den zweiten Platz beim Hamburger Comedy Pokal. Durch seine einzigartige Mimik und seinem dementsprechenden Körpereinsatz, zieht Faisal sein Publikum in den Bann. Der Zuschauer wird sich wiedererkennen in den Figuren jenes Mannes, der als Afghane immer noch für einen Türken gehalten wird.</w:t>
                              </w:r>
                            </w:p>
                          </w:tc>
                        </w:tr>
                      </w:tbl>
                      <w:p w:rsidR="002C19DC" w:rsidRDefault="002C19DC">
                        <w:pPr>
                          <w:rPr>
                            <w:rFonts w:eastAsia="Times New Roman"/>
                            <w:sz w:val="20"/>
                            <w:szCs w:val="20"/>
                          </w:rPr>
                        </w:pPr>
                      </w:p>
                    </w:tc>
                  </w:tr>
                </w:tbl>
                <w:p w:rsidR="002C19DC" w:rsidRDefault="002C19DC">
                  <w:pPr>
                    <w:rPr>
                      <w:rFonts w:ascii="Verdana" w:eastAsia="Times New Roman" w:hAnsi="Verdana"/>
                      <w:vanish/>
                      <w:color w:val="FFFFFF"/>
                      <w:sz w:val="15"/>
                      <w:szCs w:val="15"/>
                    </w:rPr>
                  </w:pPr>
                </w:p>
                <w:tbl>
                  <w:tblPr>
                    <w:tblW w:w="0" w:type="auto"/>
                    <w:tblCellSpacing w:w="0" w:type="dxa"/>
                    <w:tblCellMar>
                      <w:left w:w="0" w:type="dxa"/>
                      <w:right w:w="0" w:type="dxa"/>
                    </w:tblCellMar>
                    <w:tblLook w:val="04A0" w:firstRow="1" w:lastRow="0" w:firstColumn="1" w:lastColumn="0" w:noHBand="0" w:noVBand="1"/>
                  </w:tblPr>
                  <w:tblGrid>
                    <w:gridCol w:w="8700"/>
                  </w:tblGrid>
                  <w:tr w:rsidR="002C19DC">
                    <w:trPr>
                      <w:tblCellSpacing w:w="0" w:type="dxa"/>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2C19DC">
                          <w:trPr>
                            <w:tblCellSpacing w:w="0" w:type="dxa"/>
                          </w:trPr>
                          <w:tc>
                            <w:tcPr>
                              <w:tcW w:w="0" w:type="auto"/>
                              <w:tcMar>
                                <w:top w:w="75" w:type="dxa"/>
                                <w:left w:w="0" w:type="dxa"/>
                                <w:bottom w:w="75" w:type="dxa"/>
                                <w:right w:w="0" w:type="dxa"/>
                              </w:tcMar>
                              <w:hideMark/>
                            </w:tcPr>
                            <w:p w:rsidR="002C19DC" w:rsidRDefault="002C19DC">
                              <w:pPr>
                                <w:rPr>
                                  <w:rFonts w:ascii="Verdana" w:eastAsia="Times New Roman" w:hAnsi="Verdana"/>
                                  <w:color w:val="FFFFFF"/>
                                  <w:sz w:val="15"/>
                                  <w:szCs w:val="15"/>
                                </w:rPr>
                              </w:pPr>
                              <w:r>
                                <w:rPr>
                                  <w:rFonts w:ascii="Verdana" w:eastAsia="Times New Roman" w:hAnsi="Verdana"/>
                                  <w:noProof/>
                                  <w:color w:val="FFFFFF"/>
                                  <w:sz w:val="15"/>
                                  <w:szCs w:val="15"/>
                                </w:rPr>
                                <w:lastRenderedPageBreak/>
                                <w:drawing>
                                  <wp:inline distT="0" distB="0" distL="0" distR="0">
                                    <wp:extent cx="5524500" cy="3105150"/>
                                    <wp:effectExtent l="0" t="0" r="0" b="0"/>
                                    <wp:docPr id="9" name="Grafik 9" descr="http://28i39.r.ca.d.sendibm2.com/7rc866a0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8i39.r.ca.d.sendibm2.com/7rc866a0d3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3105150"/>
                                            </a:xfrm>
                                            <a:prstGeom prst="rect">
                                              <a:avLst/>
                                            </a:prstGeom>
                                            <a:noFill/>
                                            <a:ln>
                                              <a:noFill/>
                                            </a:ln>
                                          </pic:spPr>
                                        </pic:pic>
                                      </a:graphicData>
                                    </a:graphic>
                                  </wp:inline>
                                </w:drawing>
                              </w:r>
                            </w:p>
                          </w:tc>
                        </w:tr>
                        <w:tr w:rsidR="002C19DC">
                          <w:trPr>
                            <w:tblCellSpacing w:w="0" w:type="dxa"/>
                          </w:trPr>
                          <w:tc>
                            <w:tcPr>
                              <w:tcW w:w="0" w:type="auto"/>
                              <w:tcMar>
                                <w:top w:w="75" w:type="dxa"/>
                                <w:left w:w="75" w:type="dxa"/>
                                <w:bottom w:w="75" w:type="dxa"/>
                                <w:right w:w="75" w:type="dxa"/>
                              </w:tcMar>
                              <w:hideMark/>
                            </w:tcPr>
                            <w:p w:rsidR="002C19DC" w:rsidRDefault="002C19DC">
                              <w:pPr>
                                <w:pStyle w:val="StandardWeb"/>
                                <w:spacing w:before="144" w:beforeAutospacing="0" w:after="144" w:afterAutospacing="0"/>
                                <w:rPr>
                                  <w:rFonts w:ascii="Verdana" w:hAnsi="Verdana"/>
                                  <w:color w:val="FFFFFF"/>
                                  <w:sz w:val="15"/>
                                  <w:szCs w:val="15"/>
                                </w:rPr>
                              </w:pPr>
                              <w:r>
                                <w:rPr>
                                  <w:rStyle w:val="Fett"/>
                                  <w:rFonts w:ascii="Verdana" w:hAnsi="Verdana"/>
                                  <w:color w:val="FFFFFF"/>
                                  <w:sz w:val="21"/>
                                  <w:szCs w:val="21"/>
                                </w:rPr>
                                <w:t>MASUD</w:t>
                              </w:r>
                              <w:r>
                                <w:rPr>
                                  <w:rFonts w:ascii="Verdana" w:hAnsi="Verdana"/>
                                  <w:color w:val="FFFFFF"/>
                                  <w:sz w:val="21"/>
                                  <w:szCs w:val="21"/>
                                </w:rPr>
                                <w:br/>
                                <w:t xml:space="preserve">„Kindisch-ernste Stand </w:t>
                              </w:r>
                              <w:proofErr w:type="spellStart"/>
                              <w:r>
                                <w:rPr>
                                  <w:rFonts w:ascii="Verdana" w:hAnsi="Verdana"/>
                                  <w:color w:val="FFFFFF"/>
                                  <w:sz w:val="21"/>
                                  <w:szCs w:val="21"/>
                                </w:rPr>
                                <w:t>Up</w:t>
                              </w:r>
                              <w:proofErr w:type="spellEnd"/>
                              <w:r>
                                <w:rPr>
                                  <w:rFonts w:ascii="Verdana" w:hAnsi="Verdana"/>
                                  <w:color w:val="FFFFFF"/>
                                  <w:sz w:val="21"/>
                                  <w:szCs w:val="21"/>
                                </w:rPr>
                                <w:t>-</w:t>
                              </w:r>
                              <w:proofErr w:type="spellStart"/>
                              <w:r>
                                <w:rPr>
                                  <w:rFonts w:ascii="Verdana" w:hAnsi="Verdana"/>
                                  <w:color w:val="FFFFFF"/>
                                  <w:sz w:val="21"/>
                                  <w:szCs w:val="21"/>
                                </w:rPr>
                                <w:t>Impro</w:t>
                              </w:r>
                              <w:proofErr w:type="spellEnd"/>
                              <w:r>
                                <w:rPr>
                                  <w:rFonts w:ascii="Verdana" w:hAnsi="Verdana"/>
                                  <w:color w:val="FFFFFF"/>
                                  <w:sz w:val="21"/>
                                  <w:szCs w:val="21"/>
                                </w:rPr>
                                <w:t xml:space="preserve">-Comedy“ ist wohl die treffende Beschreibung für den schlagfertigen jungen Mann, der auf seine freche, aber charmante Art, gleich </w:t>
                              </w:r>
                              <w:proofErr w:type="gramStart"/>
                              <w:r>
                                <w:rPr>
                                  <w:rFonts w:ascii="Verdana" w:hAnsi="Verdana"/>
                                  <w:color w:val="FFFFFF"/>
                                  <w:sz w:val="21"/>
                                  <w:szCs w:val="21"/>
                                </w:rPr>
                                <w:t>eines guten rechten Hakens</w:t>
                              </w:r>
                              <w:proofErr w:type="gramEnd"/>
                              <w:r>
                                <w:rPr>
                                  <w:rFonts w:ascii="Verdana" w:hAnsi="Verdana"/>
                                  <w:color w:val="FFFFFF"/>
                                  <w:sz w:val="21"/>
                                  <w:szCs w:val="21"/>
                                </w:rPr>
                                <w:t xml:space="preserve">, immer einen lockeren Spruch parat hat. Durch Masuds Augen wird die alltägliche Welt zu einem aufregenden Spielplatz voller Fantasie, aber auch bitter-süßer Realität. Mit seinen Worten malt er Ihnen ein Gemälde voller … </w:t>
                              </w:r>
                              <w:proofErr w:type="spellStart"/>
                              <w:r>
                                <w:rPr>
                                  <w:rFonts w:ascii="Verdana" w:hAnsi="Verdana"/>
                                  <w:color w:val="FFFFFF"/>
                                  <w:sz w:val="21"/>
                                  <w:szCs w:val="21"/>
                                </w:rPr>
                                <w:t>blah</w:t>
                              </w:r>
                              <w:proofErr w:type="spellEnd"/>
                              <w:r>
                                <w:rPr>
                                  <w:rFonts w:ascii="Verdana" w:hAnsi="Verdana"/>
                                  <w:color w:val="FFFFFF"/>
                                  <w:sz w:val="21"/>
                                  <w:szCs w:val="21"/>
                                </w:rPr>
                                <w:t xml:space="preserve"> </w:t>
                              </w:r>
                              <w:proofErr w:type="spellStart"/>
                              <w:r>
                                <w:rPr>
                                  <w:rFonts w:ascii="Verdana" w:hAnsi="Verdana"/>
                                  <w:color w:val="FFFFFF"/>
                                  <w:sz w:val="21"/>
                                  <w:szCs w:val="21"/>
                                </w:rPr>
                                <w:t>blah</w:t>
                              </w:r>
                              <w:proofErr w:type="spellEnd"/>
                              <w:r>
                                <w:rPr>
                                  <w:rFonts w:ascii="Verdana" w:hAnsi="Verdana"/>
                                  <w:color w:val="FFFFFF"/>
                                  <w:sz w:val="21"/>
                                  <w:szCs w:val="21"/>
                                </w:rPr>
                                <w:t xml:space="preserve"> </w:t>
                              </w:r>
                              <w:proofErr w:type="spellStart"/>
                              <w:r>
                                <w:rPr>
                                  <w:rFonts w:ascii="Verdana" w:hAnsi="Verdana"/>
                                  <w:color w:val="FFFFFF"/>
                                  <w:sz w:val="21"/>
                                  <w:szCs w:val="21"/>
                                </w:rPr>
                                <w:t>blah</w:t>
                              </w:r>
                              <w:proofErr w:type="spellEnd"/>
                              <w:r>
                                <w:rPr>
                                  <w:rFonts w:ascii="Verdana" w:hAnsi="Verdana"/>
                                  <w:color w:val="FFFFFF"/>
                                  <w:sz w:val="21"/>
                                  <w:szCs w:val="21"/>
                                </w:rPr>
                                <w:t xml:space="preserve">… Schaut Euch seine Show an, verdammt! In seinem ersten Soloprogramm Staffel 1: “Who </w:t>
                              </w:r>
                              <w:proofErr w:type="spellStart"/>
                              <w:r>
                                <w:rPr>
                                  <w:rFonts w:ascii="Verdana" w:hAnsi="Verdana"/>
                                  <w:color w:val="FFFFFF"/>
                                  <w:sz w:val="21"/>
                                  <w:szCs w:val="21"/>
                                </w:rPr>
                                <w:t>the</w:t>
                              </w:r>
                              <w:proofErr w:type="spellEnd"/>
                              <w:r>
                                <w:rPr>
                                  <w:rFonts w:ascii="Verdana" w:hAnsi="Verdana"/>
                                  <w:color w:val="FFFFFF"/>
                                  <w:sz w:val="21"/>
                                  <w:szCs w:val="21"/>
                                </w:rPr>
                                <w:t xml:space="preserve"> fuck </w:t>
                              </w:r>
                              <w:proofErr w:type="spellStart"/>
                              <w:r>
                                <w:rPr>
                                  <w:rFonts w:ascii="Verdana" w:hAnsi="Verdana"/>
                                  <w:color w:val="FFFFFF"/>
                                  <w:sz w:val="21"/>
                                  <w:szCs w:val="21"/>
                                </w:rPr>
                                <w:t>is</w:t>
                              </w:r>
                              <w:proofErr w:type="spellEnd"/>
                              <w:r>
                                <w:rPr>
                                  <w:rFonts w:ascii="Verdana" w:hAnsi="Verdana"/>
                                  <w:color w:val="FFFFFF"/>
                                  <w:sz w:val="21"/>
                                  <w:szCs w:val="21"/>
                                </w:rPr>
                                <w:t xml:space="preserve"> Masud </w:t>
                              </w:r>
                              <w:proofErr w:type="gramStart"/>
                              <w:r>
                                <w:rPr>
                                  <w:rFonts w:ascii="Verdana" w:hAnsi="Verdana"/>
                                  <w:color w:val="FFFFFF"/>
                                  <w:sz w:val="21"/>
                                  <w:szCs w:val="21"/>
                                </w:rPr>
                                <w:t>Akbarzadeh !</w:t>
                              </w:r>
                              <w:proofErr w:type="gramEnd"/>
                              <w:r>
                                <w:rPr>
                                  <w:rFonts w:ascii="Verdana" w:hAnsi="Verdana"/>
                                  <w:color w:val="FFFFFF"/>
                                  <w:sz w:val="21"/>
                                  <w:szCs w:val="21"/>
                                </w:rPr>
                                <w:t>?” stellt er sich der Welt vor. Wer Schubladen-Comedy mit Migrationshintergrund erwartet, ist hier fehl am Platz. Denn auch wenn der sympathische junge Perser über sein Heimatland spricht, so handeln seine Erzählungen von mehr als Atomkraftwerken und Tausend und einer Nacht. Seien Sie also sein Gast, setzen Sie sich auf den Teppich, und reisen Sie in die tiefsten Tiefen einer immer verrückter werdenden Welt, in Masuds Welt.</w:t>
                              </w:r>
                            </w:p>
                          </w:tc>
                        </w:tr>
                      </w:tbl>
                      <w:p w:rsidR="002C19DC" w:rsidRDefault="002C19DC">
                        <w:pPr>
                          <w:rPr>
                            <w:rFonts w:eastAsia="Times New Roman"/>
                            <w:sz w:val="20"/>
                            <w:szCs w:val="20"/>
                          </w:rPr>
                        </w:pPr>
                      </w:p>
                    </w:tc>
                  </w:tr>
                </w:tbl>
                <w:p w:rsidR="002C19DC" w:rsidRDefault="002C19DC">
                  <w:pPr>
                    <w:rPr>
                      <w:rFonts w:ascii="Verdana" w:eastAsia="Times New Roman" w:hAnsi="Verdana"/>
                      <w:vanish/>
                      <w:color w:val="FFFFFF"/>
                      <w:sz w:val="15"/>
                      <w:szCs w:val="15"/>
                    </w:rPr>
                  </w:pPr>
                </w:p>
                <w:tbl>
                  <w:tblPr>
                    <w:tblW w:w="0" w:type="auto"/>
                    <w:tblCellSpacing w:w="0" w:type="dxa"/>
                    <w:tblCellMar>
                      <w:left w:w="0" w:type="dxa"/>
                      <w:right w:w="0" w:type="dxa"/>
                    </w:tblCellMar>
                    <w:tblLook w:val="04A0" w:firstRow="1" w:lastRow="0" w:firstColumn="1" w:lastColumn="0" w:noHBand="0" w:noVBand="1"/>
                  </w:tblPr>
                  <w:tblGrid>
                    <w:gridCol w:w="8700"/>
                  </w:tblGrid>
                  <w:tr w:rsidR="002C19DC">
                    <w:trPr>
                      <w:tblCellSpacing w:w="0" w:type="dxa"/>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2C19DC">
                          <w:trPr>
                            <w:tblCellSpacing w:w="0" w:type="dxa"/>
                          </w:trPr>
                          <w:tc>
                            <w:tcPr>
                              <w:tcW w:w="0" w:type="auto"/>
                              <w:tcMar>
                                <w:top w:w="75" w:type="dxa"/>
                                <w:left w:w="0" w:type="dxa"/>
                                <w:bottom w:w="75" w:type="dxa"/>
                                <w:right w:w="0" w:type="dxa"/>
                              </w:tcMar>
                              <w:hideMark/>
                            </w:tcPr>
                            <w:p w:rsidR="002C19DC" w:rsidRDefault="002C19DC">
                              <w:pPr>
                                <w:rPr>
                                  <w:rFonts w:ascii="Verdana" w:eastAsia="Times New Roman" w:hAnsi="Verdana"/>
                                  <w:color w:val="FFFFFF"/>
                                  <w:sz w:val="15"/>
                                  <w:szCs w:val="15"/>
                                </w:rPr>
                              </w:pPr>
                              <w:r>
                                <w:rPr>
                                  <w:rFonts w:ascii="Verdana" w:eastAsia="Times New Roman" w:hAnsi="Verdana"/>
                                  <w:noProof/>
                                  <w:color w:val="FFFFFF"/>
                                  <w:sz w:val="15"/>
                                  <w:szCs w:val="15"/>
                                </w:rPr>
                                <w:lastRenderedPageBreak/>
                                <w:drawing>
                                  <wp:inline distT="0" distB="0" distL="0" distR="0">
                                    <wp:extent cx="5524500" cy="3676650"/>
                                    <wp:effectExtent l="0" t="0" r="0" b="0"/>
                                    <wp:docPr id="8" name="Grafik 8" descr="http://28i39.r.ca.d.sendibm2.com/7rc8yma0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8i39.r.ca.d.sendibm2.com/7rc8yma0d3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3676650"/>
                                            </a:xfrm>
                                            <a:prstGeom prst="rect">
                                              <a:avLst/>
                                            </a:prstGeom>
                                            <a:noFill/>
                                            <a:ln>
                                              <a:noFill/>
                                            </a:ln>
                                          </pic:spPr>
                                        </pic:pic>
                                      </a:graphicData>
                                    </a:graphic>
                                  </wp:inline>
                                </w:drawing>
                              </w:r>
                            </w:p>
                          </w:tc>
                        </w:tr>
                        <w:tr w:rsidR="002C19DC">
                          <w:trPr>
                            <w:tblCellSpacing w:w="0" w:type="dxa"/>
                          </w:trPr>
                          <w:tc>
                            <w:tcPr>
                              <w:tcW w:w="0" w:type="auto"/>
                              <w:tcMar>
                                <w:top w:w="75" w:type="dxa"/>
                                <w:left w:w="75" w:type="dxa"/>
                                <w:bottom w:w="75" w:type="dxa"/>
                                <w:right w:w="75" w:type="dxa"/>
                              </w:tcMar>
                              <w:hideMark/>
                            </w:tcPr>
                            <w:p w:rsidR="002C19DC" w:rsidRDefault="002C19DC">
                              <w:pPr>
                                <w:pStyle w:val="StandardWeb"/>
                                <w:spacing w:before="144" w:beforeAutospacing="0" w:after="144" w:afterAutospacing="0"/>
                                <w:rPr>
                                  <w:rFonts w:ascii="Verdana" w:hAnsi="Verdana"/>
                                  <w:color w:val="FFFFFF"/>
                                  <w:sz w:val="15"/>
                                  <w:szCs w:val="15"/>
                                </w:rPr>
                              </w:pPr>
                              <w:r>
                                <w:rPr>
                                  <w:rStyle w:val="Fett"/>
                                  <w:rFonts w:ascii="Verdana" w:hAnsi="Verdana"/>
                                  <w:color w:val="FFFFFF"/>
                                  <w:sz w:val="21"/>
                                  <w:szCs w:val="21"/>
                                </w:rPr>
                                <w:t>KUNSTVEREIN FAMILIE MONTEZ</w:t>
                              </w:r>
                              <w:r>
                                <w:rPr>
                                  <w:rFonts w:ascii="Verdana" w:hAnsi="Verdana"/>
                                  <w:color w:val="FFFFFF"/>
                                  <w:sz w:val="21"/>
                                  <w:szCs w:val="21"/>
                                </w:rPr>
                                <w:br/>
                              </w:r>
                              <w:r>
                                <w:rPr>
                                  <w:rStyle w:val="Fett"/>
                                  <w:rFonts w:ascii="Verdana" w:hAnsi="Verdana"/>
                                  <w:color w:val="FFFFFF"/>
                                  <w:sz w:val="21"/>
                                  <w:szCs w:val="21"/>
                                </w:rPr>
                                <w:t>LAGE DER LOCATION &amp; PARKGELEGENHEITEN</w:t>
                              </w:r>
                              <w:r>
                                <w:rPr>
                                  <w:rFonts w:ascii="Verdana" w:hAnsi="Verdana"/>
                                  <w:color w:val="FFFFFF"/>
                                  <w:sz w:val="21"/>
                                  <w:szCs w:val="21"/>
                                </w:rPr>
                                <w:br/>
                                <w:t xml:space="preserve">Die Location „Kunstverein Familie Montez“ befindet sich in den beiden denkmalgeschützten Rundbögen der </w:t>
                              </w:r>
                              <w:proofErr w:type="spellStart"/>
                              <w:r>
                                <w:rPr>
                                  <w:rFonts w:ascii="Verdana" w:hAnsi="Verdana"/>
                                  <w:color w:val="FFFFFF"/>
                                  <w:sz w:val="21"/>
                                  <w:szCs w:val="21"/>
                                </w:rPr>
                                <w:t>Honsellbrücke</w:t>
                              </w:r>
                              <w:proofErr w:type="spellEnd"/>
                              <w:r>
                                <w:rPr>
                                  <w:rFonts w:ascii="Verdana" w:hAnsi="Verdana"/>
                                  <w:color w:val="FFFFFF"/>
                                  <w:sz w:val="21"/>
                                  <w:szCs w:val="21"/>
                                </w:rPr>
                                <w:t xml:space="preserve"> auf der Frankfurter Seite, direkt am Hafenpark </w:t>
                              </w:r>
                              <w:proofErr w:type="spellStart"/>
                              <w:r>
                                <w:rPr>
                                  <w:rFonts w:ascii="Verdana" w:hAnsi="Verdana"/>
                                  <w:color w:val="FFFFFF"/>
                                  <w:sz w:val="21"/>
                                  <w:szCs w:val="21"/>
                                </w:rPr>
                                <w:t>nähe</w:t>
                              </w:r>
                              <w:proofErr w:type="spellEnd"/>
                              <w:r>
                                <w:rPr>
                                  <w:rFonts w:ascii="Verdana" w:hAnsi="Verdana"/>
                                  <w:color w:val="FFFFFF"/>
                                  <w:sz w:val="21"/>
                                  <w:szCs w:val="21"/>
                                </w:rPr>
                                <w:t xml:space="preserve"> der neuen Europäischen Zentralbank. Parken kann man bequem und kostenfrei auf der </w:t>
                              </w:r>
                              <w:proofErr w:type="spellStart"/>
                              <w:r>
                                <w:rPr>
                                  <w:rFonts w:ascii="Verdana" w:hAnsi="Verdana"/>
                                  <w:color w:val="FFFFFF"/>
                                  <w:sz w:val="21"/>
                                  <w:szCs w:val="21"/>
                                </w:rPr>
                                <w:t>Mayfarthstrasse</w:t>
                              </w:r>
                              <w:proofErr w:type="spellEnd"/>
                              <w:r>
                                <w:rPr>
                                  <w:rFonts w:ascii="Verdana" w:hAnsi="Verdana"/>
                                  <w:color w:val="FFFFFF"/>
                                  <w:sz w:val="21"/>
                                  <w:szCs w:val="21"/>
                                </w:rPr>
                                <w:t>.</w:t>
                              </w:r>
                            </w:p>
                          </w:tc>
                        </w:tr>
                      </w:tbl>
                      <w:p w:rsidR="002C19DC" w:rsidRDefault="002C19DC">
                        <w:pPr>
                          <w:rPr>
                            <w:rFonts w:eastAsia="Times New Roman"/>
                            <w:sz w:val="20"/>
                            <w:szCs w:val="20"/>
                          </w:rPr>
                        </w:pPr>
                      </w:p>
                    </w:tc>
                  </w:tr>
                </w:tbl>
                <w:p w:rsidR="002C19DC" w:rsidRDefault="002C19DC">
                  <w:pPr>
                    <w:rPr>
                      <w:rFonts w:ascii="Verdana" w:eastAsia="Times New Roman" w:hAnsi="Verdana"/>
                      <w:vanish/>
                      <w:color w:val="FFFFFF"/>
                      <w:sz w:val="15"/>
                      <w:szCs w:val="15"/>
                    </w:rPr>
                  </w:pPr>
                </w:p>
                <w:tbl>
                  <w:tblPr>
                    <w:tblW w:w="0" w:type="auto"/>
                    <w:tblCellSpacing w:w="0" w:type="dxa"/>
                    <w:tblCellMar>
                      <w:left w:w="0" w:type="dxa"/>
                      <w:right w:w="0" w:type="dxa"/>
                    </w:tblCellMar>
                    <w:tblLook w:val="04A0" w:firstRow="1" w:lastRow="0" w:firstColumn="1" w:lastColumn="0" w:noHBand="0" w:noVBand="1"/>
                  </w:tblPr>
                  <w:tblGrid>
                    <w:gridCol w:w="8700"/>
                  </w:tblGrid>
                  <w:tr w:rsidR="002C19DC">
                    <w:trPr>
                      <w:tblCellSpacing w:w="0" w:type="dxa"/>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2C19DC">
                          <w:trPr>
                            <w:tblCellSpacing w:w="0" w:type="dxa"/>
                          </w:trPr>
                          <w:tc>
                            <w:tcPr>
                              <w:tcW w:w="0" w:type="auto"/>
                              <w:tcMar>
                                <w:top w:w="75" w:type="dxa"/>
                                <w:left w:w="0" w:type="dxa"/>
                                <w:bottom w:w="75" w:type="dxa"/>
                                <w:right w:w="0" w:type="dxa"/>
                              </w:tcMar>
                              <w:hideMark/>
                            </w:tcPr>
                            <w:p w:rsidR="002C19DC" w:rsidRDefault="002C19DC">
                              <w:pPr>
                                <w:rPr>
                                  <w:rFonts w:ascii="Verdana" w:eastAsia="Times New Roman" w:hAnsi="Verdana"/>
                                  <w:color w:val="FFFFFF"/>
                                  <w:sz w:val="15"/>
                                  <w:szCs w:val="15"/>
                                </w:rPr>
                              </w:pPr>
                              <w:r>
                                <w:rPr>
                                  <w:rFonts w:ascii="Verdana" w:eastAsia="Times New Roman" w:hAnsi="Verdana"/>
                                  <w:noProof/>
                                  <w:color w:val="FFFFFF"/>
                                  <w:sz w:val="15"/>
                                  <w:szCs w:val="15"/>
                                </w:rPr>
                                <w:drawing>
                                  <wp:inline distT="0" distB="0" distL="0" distR="0">
                                    <wp:extent cx="5524500" cy="2038350"/>
                                    <wp:effectExtent l="0" t="0" r="0" b="0"/>
                                    <wp:docPr id="7" name="Grafik 7" descr="http://28i39.r.ca.d.sendibm2.com/7rc9r2a0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8i39.r.ca.d.sendibm2.com/7rc9r2a0d3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0" cy="2038350"/>
                                            </a:xfrm>
                                            <a:prstGeom prst="rect">
                                              <a:avLst/>
                                            </a:prstGeom>
                                            <a:noFill/>
                                            <a:ln>
                                              <a:noFill/>
                                            </a:ln>
                                          </pic:spPr>
                                        </pic:pic>
                                      </a:graphicData>
                                    </a:graphic>
                                  </wp:inline>
                                </w:drawing>
                              </w:r>
                            </w:p>
                          </w:tc>
                        </w:tr>
                        <w:tr w:rsidR="002C19DC">
                          <w:trPr>
                            <w:tblCellSpacing w:w="0" w:type="dxa"/>
                          </w:trPr>
                          <w:tc>
                            <w:tcPr>
                              <w:tcW w:w="0" w:type="auto"/>
                              <w:tcMar>
                                <w:top w:w="75" w:type="dxa"/>
                                <w:left w:w="75" w:type="dxa"/>
                                <w:bottom w:w="75" w:type="dxa"/>
                                <w:right w:w="75" w:type="dxa"/>
                              </w:tcMar>
                              <w:hideMark/>
                            </w:tcPr>
                            <w:p w:rsidR="002C19DC" w:rsidRDefault="002C19DC">
                              <w:pPr>
                                <w:rPr>
                                  <w:rFonts w:ascii="Verdana" w:eastAsia="Times New Roman" w:hAnsi="Verdana"/>
                                  <w:color w:val="FFFFFF"/>
                                  <w:sz w:val="15"/>
                                  <w:szCs w:val="15"/>
                                </w:rPr>
                              </w:pPr>
                              <w:r>
                                <w:rPr>
                                  <w:rStyle w:val="Fett"/>
                                  <w:rFonts w:ascii="Verdana" w:eastAsia="Times New Roman" w:hAnsi="Verdana"/>
                                  <w:color w:val="FFFFFF"/>
                                  <w:sz w:val="21"/>
                                  <w:szCs w:val="21"/>
                                </w:rPr>
                                <w:t>PREMIERE: APFELSTRUDEL TRIFFT BAKLAVA</w:t>
                              </w:r>
                              <w:r>
                                <w:rPr>
                                  <w:rFonts w:ascii="Verdana" w:eastAsia="Times New Roman" w:hAnsi="Verdana"/>
                                  <w:color w:val="FFFFFF"/>
                                  <w:sz w:val="21"/>
                                  <w:szCs w:val="21"/>
                                </w:rPr>
                                <w:br/>
                              </w:r>
                              <w:r>
                                <w:rPr>
                                  <w:rStyle w:val="Fett"/>
                                  <w:rFonts w:ascii="Verdana" w:eastAsia="Times New Roman" w:hAnsi="Verdana"/>
                                  <w:color w:val="FFFFFF"/>
                                  <w:sz w:val="21"/>
                                  <w:szCs w:val="21"/>
                                </w:rPr>
                                <w:t>LADIES NIGHT &amp; DINNER-COMEDY IN MANNHEIM</w:t>
                              </w:r>
                              <w:r>
                                <w:rPr>
                                  <w:rFonts w:ascii="Verdana" w:eastAsia="Times New Roman" w:hAnsi="Verdana"/>
                                  <w:color w:val="FFFFFF"/>
                                  <w:sz w:val="21"/>
                                  <w:szCs w:val="21"/>
                                </w:rPr>
                                <w:br/>
                              </w:r>
                              <w:r>
                                <w:rPr>
                                  <w:rFonts w:ascii="Verdana" w:eastAsia="Times New Roman" w:hAnsi="Verdana"/>
                                  <w:color w:val="FFFFFF"/>
                                  <w:sz w:val="21"/>
                                  <w:szCs w:val="21"/>
                                </w:rPr>
                                <w:br/>
                                <w:t xml:space="preserve">Wir präsentieren die erste Ladies </w:t>
                              </w:r>
                              <w:proofErr w:type="spellStart"/>
                              <w:r>
                                <w:rPr>
                                  <w:rFonts w:ascii="Verdana" w:eastAsia="Times New Roman" w:hAnsi="Verdana"/>
                                  <w:color w:val="FFFFFF"/>
                                  <w:sz w:val="21"/>
                                  <w:szCs w:val="21"/>
                                </w:rPr>
                                <w:t>Night</w:t>
                              </w:r>
                              <w:proofErr w:type="spellEnd"/>
                              <w:r>
                                <w:rPr>
                                  <w:rFonts w:ascii="Verdana" w:eastAsia="Times New Roman" w:hAnsi="Verdana"/>
                                  <w:color w:val="FFFFFF"/>
                                  <w:sz w:val="21"/>
                                  <w:szCs w:val="21"/>
                                </w:rPr>
                                <w:t xml:space="preserve"> von Apfelstrudel trifft </w:t>
                              </w:r>
                              <w:proofErr w:type="spellStart"/>
                              <w:r>
                                <w:rPr>
                                  <w:rFonts w:ascii="Verdana" w:eastAsia="Times New Roman" w:hAnsi="Verdana"/>
                                  <w:color w:val="FFFFFF"/>
                                  <w:sz w:val="21"/>
                                  <w:szCs w:val="21"/>
                                </w:rPr>
                                <w:t>Baklava</w:t>
                              </w:r>
                              <w:proofErr w:type="spellEnd"/>
                              <w:r>
                                <w:rPr>
                                  <w:rFonts w:ascii="Verdana" w:eastAsia="Times New Roman" w:hAnsi="Verdana"/>
                                  <w:color w:val="FFFFFF"/>
                                  <w:sz w:val="21"/>
                                  <w:szCs w:val="21"/>
                                </w:rPr>
                                <w:t xml:space="preserve"> im Bootshaus Mannheim. Mit dabei ist die Ghetto-Bitch aus Berlin Kreuzberg "JILET AYSE" und die geile </w:t>
                              </w:r>
                              <w:proofErr w:type="spellStart"/>
                              <w:r>
                                <w:rPr>
                                  <w:rFonts w:ascii="Verdana" w:eastAsia="Times New Roman" w:hAnsi="Verdana"/>
                                  <w:color w:val="FFFFFF"/>
                                  <w:sz w:val="21"/>
                                  <w:szCs w:val="21"/>
                                </w:rPr>
                                <w:t>Milfschnitte</w:t>
                              </w:r>
                              <w:proofErr w:type="spellEnd"/>
                              <w:r>
                                <w:rPr>
                                  <w:rFonts w:ascii="Verdana" w:eastAsia="Times New Roman" w:hAnsi="Verdana"/>
                                  <w:color w:val="FFFFFF"/>
                                  <w:sz w:val="21"/>
                                  <w:szCs w:val="21"/>
                                </w:rPr>
                                <w:t xml:space="preserve"> "CHRISTIANE OLIVIER". Der Abend wird ultraheiß in Rhein-Neckar, besser kann </w:t>
                              </w:r>
                              <w:proofErr w:type="gramStart"/>
                              <w:r>
                                <w:rPr>
                                  <w:rFonts w:ascii="Verdana" w:eastAsia="Times New Roman" w:hAnsi="Verdana"/>
                                  <w:color w:val="FFFFFF"/>
                                  <w:sz w:val="21"/>
                                  <w:szCs w:val="21"/>
                                </w:rPr>
                                <w:t>eine</w:t>
                              </w:r>
                              <w:proofErr w:type="gramEnd"/>
                              <w:r>
                                <w:rPr>
                                  <w:rFonts w:ascii="Verdana" w:eastAsia="Times New Roman" w:hAnsi="Verdana"/>
                                  <w:color w:val="FFFFFF"/>
                                  <w:sz w:val="21"/>
                                  <w:szCs w:val="21"/>
                                </w:rPr>
                                <w:t xml:space="preserve"> Kombi nicht sein. </w:t>
                              </w:r>
                              <w:r>
                                <w:rPr>
                                  <w:rFonts w:ascii="Verdana" w:eastAsia="Times New Roman" w:hAnsi="Verdana"/>
                                  <w:color w:val="FFFFFF"/>
                                  <w:sz w:val="15"/>
                                  <w:szCs w:val="15"/>
                                </w:rPr>
                                <w:br/>
                              </w:r>
                              <w:r>
                                <w:rPr>
                                  <w:rFonts w:ascii="Verdana" w:eastAsia="Times New Roman" w:hAnsi="Verdana"/>
                                  <w:color w:val="FFFFFF"/>
                                  <w:sz w:val="15"/>
                                  <w:szCs w:val="15"/>
                                </w:rPr>
                                <w:br/>
                              </w:r>
                              <w:r>
                                <w:rPr>
                                  <w:rFonts w:ascii="Verdana" w:eastAsia="Times New Roman" w:hAnsi="Verdana"/>
                                  <w:color w:val="FFFFFF"/>
                                  <w:sz w:val="21"/>
                                  <w:szCs w:val="21"/>
                                </w:rPr>
                                <w:t xml:space="preserve">Apfelstrudel trifft </w:t>
                              </w:r>
                              <w:proofErr w:type="spellStart"/>
                              <w:r>
                                <w:rPr>
                                  <w:rFonts w:ascii="Verdana" w:eastAsia="Times New Roman" w:hAnsi="Verdana"/>
                                  <w:color w:val="FFFFFF"/>
                                  <w:sz w:val="21"/>
                                  <w:szCs w:val="21"/>
                                </w:rPr>
                                <w:t>Baklava</w:t>
                              </w:r>
                              <w:proofErr w:type="spellEnd"/>
                              <w:r>
                                <w:rPr>
                                  <w:rFonts w:ascii="Verdana" w:eastAsia="Times New Roman" w:hAnsi="Verdana"/>
                                  <w:color w:val="FFFFFF"/>
                                  <w:sz w:val="21"/>
                                  <w:szCs w:val="21"/>
                                </w:rPr>
                                <w:br/>
                                <w:t xml:space="preserve">Programm: </w:t>
                              </w:r>
                              <w:proofErr w:type="spellStart"/>
                              <w:r>
                                <w:rPr>
                                  <w:rFonts w:ascii="Verdana" w:eastAsia="Times New Roman" w:hAnsi="Verdana"/>
                                  <w:color w:val="FFFFFF"/>
                                  <w:sz w:val="21"/>
                                  <w:szCs w:val="21"/>
                                </w:rPr>
                                <w:t>Jilet</w:t>
                              </w:r>
                              <w:proofErr w:type="spellEnd"/>
                              <w:r>
                                <w:rPr>
                                  <w:rFonts w:ascii="Verdana" w:eastAsia="Times New Roman" w:hAnsi="Verdana"/>
                                  <w:color w:val="FFFFFF"/>
                                  <w:sz w:val="21"/>
                                  <w:szCs w:val="21"/>
                                </w:rPr>
                                <w:t xml:space="preserve"> Ayse &amp; Christiane Olivier</w:t>
                              </w:r>
                              <w:r>
                                <w:rPr>
                                  <w:rFonts w:ascii="Verdana" w:eastAsia="Times New Roman" w:hAnsi="Verdana"/>
                                  <w:color w:val="FFFFFF"/>
                                  <w:sz w:val="21"/>
                                  <w:szCs w:val="21"/>
                                </w:rPr>
                                <w:br/>
                                <w:t>Samstag 09. April 2016</w:t>
                              </w:r>
                              <w:r>
                                <w:rPr>
                                  <w:rFonts w:ascii="Verdana" w:eastAsia="Times New Roman" w:hAnsi="Verdana"/>
                                  <w:color w:val="FFFFFF"/>
                                  <w:sz w:val="21"/>
                                  <w:szCs w:val="21"/>
                                </w:rPr>
                                <w:br/>
                              </w:r>
                              <w:r>
                                <w:rPr>
                                  <w:rFonts w:ascii="Verdana" w:eastAsia="Times New Roman" w:hAnsi="Verdana"/>
                                  <w:color w:val="FFFFFF"/>
                                  <w:sz w:val="21"/>
                                  <w:szCs w:val="21"/>
                                </w:rPr>
                                <w:lastRenderedPageBreak/>
                                <w:t>Einlass 20:00 Uhr, Showbeginn 21:00 Uhr</w:t>
                              </w:r>
                              <w:r>
                                <w:rPr>
                                  <w:rFonts w:ascii="Verdana" w:eastAsia="Times New Roman" w:hAnsi="Verdana"/>
                                  <w:color w:val="FFFFFF"/>
                                  <w:sz w:val="21"/>
                                  <w:szCs w:val="21"/>
                                </w:rPr>
                                <w:br/>
                                <w:t>Bootshaus, Hans-Reschke-Ufer 3 (am Fernmeldeturm), 68165 Mannheim</w:t>
                              </w:r>
                              <w:r>
                                <w:rPr>
                                  <w:rFonts w:ascii="Verdana" w:eastAsia="Times New Roman" w:hAnsi="Verdana"/>
                                  <w:color w:val="FFFFFF"/>
                                  <w:sz w:val="21"/>
                                  <w:szCs w:val="21"/>
                                </w:rPr>
                                <w:br/>
                              </w:r>
                              <w:r>
                                <w:rPr>
                                  <w:rFonts w:ascii="Verdana" w:eastAsia="Times New Roman" w:hAnsi="Verdana"/>
                                  <w:color w:val="FFFFFF"/>
                                  <w:sz w:val="21"/>
                                  <w:szCs w:val="21"/>
                                </w:rPr>
                                <w:br/>
                              </w:r>
                              <w:r>
                                <w:rPr>
                                  <w:rStyle w:val="Fett"/>
                                  <w:rFonts w:ascii="Verdana" w:eastAsia="Times New Roman" w:hAnsi="Verdana"/>
                                  <w:color w:val="FFFFFF"/>
                                  <w:sz w:val="21"/>
                                  <w:szCs w:val="21"/>
                                </w:rPr>
                                <w:t>SHOW-TICKETS</w:t>
                              </w:r>
                              <w:r>
                                <w:rPr>
                                  <w:rFonts w:ascii="Verdana" w:eastAsia="Times New Roman" w:hAnsi="Verdana"/>
                                  <w:color w:val="FFFFFF"/>
                                  <w:sz w:val="21"/>
                                  <w:szCs w:val="21"/>
                                </w:rPr>
                                <w:br/>
                                <w:t>Vorverkauf 16 €*</w:t>
                              </w:r>
                              <w:r>
                                <w:rPr>
                                  <w:rFonts w:ascii="Verdana" w:eastAsia="Times New Roman" w:hAnsi="Verdana"/>
                                  <w:color w:val="FFFFFF"/>
                                  <w:sz w:val="21"/>
                                  <w:szCs w:val="21"/>
                                </w:rPr>
                                <w:br/>
                                <w:t>Abendkasse 25 €*</w:t>
                              </w:r>
                              <w:r>
                                <w:rPr>
                                  <w:rFonts w:ascii="Verdana" w:eastAsia="Times New Roman" w:hAnsi="Verdana"/>
                                  <w:color w:val="FFFFFF"/>
                                  <w:sz w:val="15"/>
                                  <w:szCs w:val="15"/>
                                </w:rPr>
                                <w:br/>
                              </w:r>
                              <w:r>
                                <w:rPr>
                                  <w:rFonts w:ascii="Verdana" w:eastAsia="Times New Roman" w:hAnsi="Verdana"/>
                                  <w:color w:val="FFFFFF"/>
                                  <w:sz w:val="15"/>
                                  <w:szCs w:val="15"/>
                                </w:rPr>
                                <w:br/>
                              </w:r>
                              <w:r>
                                <w:rPr>
                                  <w:rStyle w:val="Fett"/>
                                  <w:rFonts w:ascii="Verdana" w:eastAsia="Times New Roman" w:hAnsi="Verdana"/>
                                  <w:color w:val="FFFFFF"/>
                                  <w:sz w:val="21"/>
                                  <w:szCs w:val="21"/>
                                </w:rPr>
                                <w:t>DINNER-TICKETS</w:t>
                              </w:r>
                              <w:r>
                                <w:rPr>
                                  <w:rFonts w:ascii="Verdana" w:eastAsia="Times New Roman" w:hAnsi="Verdana"/>
                                  <w:color w:val="FFFFFF"/>
                                  <w:sz w:val="21"/>
                                  <w:szCs w:val="21"/>
                                </w:rPr>
                                <w:br/>
                                <w:t>Buchen Sie das Vorteils-</w:t>
                              </w:r>
                              <w:proofErr w:type="spellStart"/>
                              <w:r>
                                <w:rPr>
                                  <w:rFonts w:ascii="Verdana" w:eastAsia="Times New Roman" w:hAnsi="Verdana"/>
                                  <w:color w:val="FFFFFF"/>
                                  <w:sz w:val="21"/>
                                  <w:szCs w:val="21"/>
                                </w:rPr>
                                <w:t>Dinnerpaket</w:t>
                              </w:r>
                              <w:proofErr w:type="spellEnd"/>
                              <w:r>
                                <w:rPr>
                                  <w:rFonts w:ascii="Verdana" w:eastAsia="Times New Roman" w:hAnsi="Verdana"/>
                                  <w:color w:val="FFFFFF"/>
                                  <w:sz w:val="21"/>
                                  <w:szCs w:val="21"/>
                                </w:rPr>
                                <w:t xml:space="preserve"> für nur 48 € pro Person inkl. 3 Gänge Menü im Restaurant-Bereich vor der Show ab 18 Uhr, Eintritt zur Show, Willkommens-Hausaperitif und fester Sitzplatz in den vorderen Reihen.</w:t>
                              </w:r>
                              <w:r>
                                <w:rPr>
                                  <w:rFonts w:ascii="Verdana" w:eastAsia="Times New Roman" w:hAnsi="Verdana"/>
                                  <w:color w:val="FFFFFF"/>
                                  <w:sz w:val="15"/>
                                  <w:szCs w:val="15"/>
                                </w:rPr>
                                <w:br/>
                              </w:r>
                              <w:r>
                                <w:rPr>
                                  <w:rFonts w:ascii="Verdana" w:eastAsia="Times New Roman" w:hAnsi="Verdana"/>
                                  <w:color w:val="FFFFFF"/>
                                  <w:sz w:val="15"/>
                                  <w:szCs w:val="15"/>
                                </w:rPr>
                                <w:br/>
                              </w:r>
                              <w:r>
                                <w:rPr>
                                  <w:rFonts w:ascii="Verdana" w:eastAsia="Times New Roman" w:hAnsi="Verdana"/>
                                  <w:color w:val="FFFFFF"/>
                                  <w:sz w:val="21"/>
                                  <w:szCs w:val="21"/>
                                </w:rPr>
                                <w:t xml:space="preserve">Sichern Sie sich Ihre limitierten TICKETS &amp; DINNER-TICKETS bequem Online unter: </w:t>
                              </w:r>
                              <w:hyperlink r:id="rId17" w:tgtFrame="_blank" w:history="1">
                                <w:r>
                                  <w:rPr>
                                    <w:rStyle w:val="Hyperlink"/>
                                    <w:rFonts w:ascii="Verdana" w:eastAsia="Times New Roman" w:hAnsi="Verdana"/>
                                    <w:color w:val="0088CC"/>
                                    <w:sz w:val="18"/>
                                    <w:szCs w:val="18"/>
                                    <w:bdr w:val="none" w:sz="0" w:space="0" w:color="auto" w:frame="1"/>
                                  </w:rPr>
                                  <w:t>https://apfelstrudeltrifftbaklava.de/termine-tickets</w:t>
                                </w:r>
                              </w:hyperlink>
                              <w:r>
                                <w:rPr>
                                  <w:rFonts w:ascii="Verdana" w:eastAsia="Times New Roman" w:hAnsi="Verdana"/>
                                  <w:color w:val="FFFFFF"/>
                                  <w:sz w:val="15"/>
                                  <w:szCs w:val="15"/>
                                </w:rPr>
                                <w:br/>
                              </w:r>
                              <w:r>
                                <w:rPr>
                                  <w:rFonts w:ascii="Verdana" w:eastAsia="Times New Roman" w:hAnsi="Verdana"/>
                                  <w:color w:val="FFFFFF"/>
                                  <w:sz w:val="15"/>
                                  <w:szCs w:val="15"/>
                                </w:rPr>
                                <w:br/>
                              </w:r>
                              <w:r>
                                <w:rPr>
                                  <w:rStyle w:val="Fett"/>
                                  <w:rFonts w:ascii="Verdana" w:eastAsia="Times New Roman" w:hAnsi="Verdana"/>
                                  <w:color w:val="FFFFFF"/>
                                  <w:sz w:val="21"/>
                                  <w:szCs w:val="21"/>
                                </w:rPr>
                                <w:t>MENÜ</w:t>
                              </w:r>
                              <w:r>
                                <w:rPr>
                                  <w:rFonts w:ascii="Verdana" w:eastAsia="Times New Roman" w:hAnsi="Verdana"/>
                                  <w:color w:val="FFFFFF"/>
                                  <w:sz w:val="21"/>
                                  <w:szCs w:val="21"/>
                                </w:rPr>
                                <w:br/>
                                <w:t xml:space="preserve">Vorspeise: </w:t>
                              </w:r>
                              <w:proofErr w:type="spellStart"/>
                              <w:r>
                                <w:rPr>
                                  <w:rFonts w:ascii="Verdana" w:eastAsia="Times New Roman" w:hAnsi="Verdana"/>
                                  <w:color w:val="FFFFFF"/>
                                  <w:sz w:val="21"/>
                                  <w:szCs w:val="21"/>
                                </w:rPr>
                                <w:t>Bärlauchsuppe</w:t>
                              </w:r>
                              <w:proofErr w:type="spellEnd"/>
                              <w:r>
                                <w:rPr>
                                  <w:rFonts w:ascii="Verdana" w:eastAsia="Times New Roman" w:hAnsi="Verdana"/>
                                  <w:color w:val="FFFFFF"/>
                                  <w:sz w:val="21"/>
                                  <w:szCs w:val="21"/>
                                </w:rPr>
                                <w:t xml:space="preserve"> mit Radieschen und Kresse</w:t>
                              </w:r>
                              <w:r>
                                <w:rPr>
                                  <w:rFonts w:ascii="Verdana" w:eastAsia="Times New Roman" w:hAnsi="Verdana"/>
                                  <w:color w:val="FFFFFF"/>
                                  <w:sz w:val="21"/>
                                  <w:szCs w:val="21"/>
                                </w:rPr>
                                <w:br/>
                                <w:t>Hauptspeise: Maishähnchenbrust mit Jus, wildem Brokkoli in Zitronenbutter und Süßkartoffelpüree</w:t>
                              </w:r>
                              <w:r>
                                <w:rPr>
                                  <w:rFonts w:ascii="Verdana" w:eastAsia="Times New Roman" w:hAnsi="Verdana"/>
                                  <w:color w:val="FFFFFF"/>
                                  <w:sz w:val="21"/>
                                  <w:szCs w:val="21"/>
                                </w:rPr>
                                <w:br/>
                                <w:t xml:space="preserve">Nachspeise: Crème </w:t>
                              </w:r>
                              <w:proofErr w:type="spellStart"/>
                              <w:r>
                                <w:rPr>
                                  <w:rFonts w:ascii="Verdana" w:eastAsia="Times New Roman" w:hAnsi="Verdana"/>
                                  <w:color w:val="FFFFFF"/>
                                  <w:sz w:val="21"/>
                                  <w:szCs w:val="21"/>
                                </w:rPr>
                                <w:t>brûlée</w:t>
                              </w:r>
                              <w:proofErr w:type="spellEnd"/>
                              <w:r>
                                <w:rPr>
                                  <w:rFonts w:ascii="Verdana" w:eastAsia="Times New Roman" w:hAnsi="Verdana"/>
                                  <w:color w:val="FFFFFF"/>
                                  <w:sz w:val="21"/>
                                  <w:szCs w:val="21"/>
                                </w:rPr>
                                <w:t xml:space="preserve"> mit Beeren</w:t>
                              </w:r>
                              <w:r>
                                <w:rPr>
                                  <w:rFonts w:ascii="Verdana" w:eastAsia="Times New Roman" w:hAnsi="Verdana"/>
                                  <w:color w:val="FFFFFF"/>
                                  <w:sz w:val="21"/>
                                  <w:szCs w:val="21"/>
                                </w:rPr>
                                <w:br/>
                              </w:r>
                              <w:r>
                                <w:rPr>
                                  <w:rFonts w:ascii="Verdana" w:eastAsia="Times New Roman" w:hAnsi="Verdana"/>
                                  <w:color w:val="FFFFFF"/>
                                  <w:sz w:val="21"/>
                                  <w:szCs w:val="21"/>
                                </w:rPr>
                                <w:br/>
                              </w:r>
                              <w:r>
                                <w:rPr>
                                  <w:rStyle w:val="Fett"/>
                                  <w:rFonts w:ascii="Verdana" w:eastAsia="Times New Roman" w:hAnsi="Verdana"/>
                                  <w:color w:val="FFFFFF"/>
                                  <w:sz w:val="21"/>
                                  <w:szCs w:val="21"/>
                                </w:rPr>
                                <w:t>LOCATION &amp; PARKGELGENHEITEN</w:t>
                              </w:r>
                              <w:r>
                                <w:rPr>
                                  <w:rFonts w:ascii="Verdana" w:eastAsia="Times New Roman" w:hAnsi="Verdana"/>
                                  <w:color w:val="FFFFFF"/>
                                  <w:sz w:val="21"/>
                                  <w:szCs w:val="21"/>
                                </w:rPr>
                                <w:br/>
                                <w:t xml:space="preserve">Die Veranstaltung findet im Jugendstilsaal im Bootshaus statt. Das Bootshaus Mannheim ist ausgezeichnet erreichbar und bietet darüber hinaus mit kostenfreien Parkplätzen in unmittelbarer Nähe am Hans-Reschke-Ufer 3 mit einem einzigartigen Ausblick auf den Neckar in Mannheim. Mehr Infos unter </w:t>
                              </w:r>
                              <w:hyperlink r:id="rId18" w:tgtFrame="_blank" w:history="1">
                                <w:r>
                                  <w:rPr>
                                    <w:rStyle w:val="Hyperlink"/>
                                    <w:rFonts w:ascii="Verdana" w:eastAsia="Times New Roman" w:hAnsi="Verdana"/>
                                    <w:color w:val="0088CC"/>
                                    <w:sz w:val="18"/>
                                    <w:szCs w:val="18"/>
                                    <w:bdr w:val="none" w:sz="0" w:space="0" w:color="auto" w:frame="1"/>
                                  </w:rPr>
                                  <w:t xml:space="preserve">www.bootshaus.net </w:t>
                                </w:r>
                              </w:hyperlink>
                              <w:r>
                                <w:rPr>
                                  <w:rFonts w:ascii="Verdana" w:eastAsia="Times New Roman" w:hAnsi="Verdana"/>
                                  <w:color w:val="FFFFFF"/>
                                  <w:sz w:val="15"/>
                                  <w:szCs w:val="15"/>
                                </w:rPr>
                                <w:br/>
                              </w:r>
                              <w:r>
                                <w:rPr>
                                  <w:rFonts w:ascii="Verdana" w:eastAsia="Times New Roman" w:hAnsi="Verdana"/>
                                  <w:color w:val="FFFFFF"/>
                                  <w:sz w:val="15"/>
                                  <w:szCs w:val="15"/>
                                </w:rPr>
                                <w:br/>
                              </w:r>
                              <w:r>
                                <w:rPr>
                                  <w:rFonts w:ascii="Verdana" w:eastAsia="Times New Roman" w:hAnsi="Verdana"/>
                                  <w:color w:val="FFFFFF"/>
                                  <w:sz w:val="21"/>
                                  <w:szCs w:val="21"/>
                                </w:rPr>
                                <w:t xml:space="preserve">Mehr Informationen zur Veranstaltung findet Ihr unter </w:t>
                              </w:r>
                              <w:proofErr w:type="spellStart"/>
                              <w:r>
                                <w:rPr>
                                  <w:rFonts w:ascii="Verdana" w:eastAsia="Times New Roman" w:hAnsi="Verdana"/>
                                  <w:color w:val="FFFFFF"/>
                                  <w:sz w:val="21"/>
                                  <w:szCs w:val="21"/>
                                </w:rPr>
                                <w:t>unter</w:t>
                              </w:r>
                              <w:proofErr w:type="spellEnd"/>
                              <w:r>
                                <w:rPr>
                                  <w:rFonts w:ascii="Verdana" w:eastAsia="Times New Roman" w:hAnsi="Verdana"/>
                                  <w:color w:val="FFFFFF"/>
                                  <w:sz w:val="21"/>
                                  <w:szCs w:val="21"/>
                                </w:rPr>
                                <w:t>:</w:t>
                              </w:r>
                              <w:r>
                                <w:rPr>
                                  <w:rFonts w:ascii="Verdana" w:eastAsia="Times New Roman" w:hAnsi="Verdana"/>
                                  <w:color w:val="FFFFFF"/>
                                  <w:sz w:val="15"/>
                                  <w:szCs w:val="15"/>
                                </w:rPr>
                                <w:br/>
                              </w:r>
                              <w:hyperlink r:id="rId19" w:tgtFrame="_blank" w:history="1">
                                <w:r>
                                  <w:rPr>
                                    <w:rStyle w:val="Hyperlink"/>
                                    <w:rFonts w:ascii="Verdana" w:eastAsia="Times New Roman" w:hAnsi="Verdana"/>
                                    <w:color w:val="0088CC"/>
                                    <w:sz w:val="15"/>
                                    <w:szCs w:val="15"/>
                                    <w:bdr w:val="none" w:sz="0" w:space="0" w:color="auto" w:frame="1"/>
                                  </w:rPr>
                                  <w:t>https://www.facebook.com/events/980511615371485/</w:t>
                                </w:r>
                              </w:hyperlink>
                              <w:r>
                                <w:rPr>
                                  <w:rFonts w:ascii="Verdana" w:eastAsia="Times New Roman" w:hAnsi="Verdana"/>
                                  <w:color w:val="FFFFFF"/>
                                  <w:sz w:val="15"/>
                                  <w:szCs w:val="15"/>
                                </w:rPr>
                                <w:br/>
                              </w:r>
                              <w:r>
                                <w:rPr>
                                  <w:rFonts w:ascii="Verdana" w:eastAsia="Times New Roman" w:hAnsi="Verdana"/>
                                  <w:color w:val="FFFFFF"/>
                                  <w:sz w:val="15"/>
                                  <w:szCs w:val="15"/>
                                </w:rPr>
                                <w:br/>
                              </w:r>
                              <w:r>
                                <w:rPr>
                                  <w:rStyle w:val="Fett"/>
                                  <w:rFonts w:ascii="Verdana" w:eastAsia="Times New Roman" w:hAnsi="Verdana"/>
                                  <w:color w:val="FFFFFF"/>
                                  <w:sz w:val="21"/>
                                  <w:szCs w:val="21"/>
                                </w:rPr>
                                <w:t>SOCIAL MEDIA &amp; INTERNET</w:t>
                              </w:r>
                              <w:r>
                                <w:rPr>
                                  <w:rFonts w:ascii="Verdana" w:eastAsia="Times New Roman" w:hAnsi="Verdana"/>
                                  <w:color w:val="FFFFFF"/>
                                  <w:sz w:val="21"/>
                                  <w:szCs w:val="21"/>
                                </w:rPr>
                                <w:br/>
                                <w:t xml:space="preserve">Web: </w:t>
                              </w:r>
                              <w:hyperlink r:id="rId20" w:tgtFrame="_blank" w:history="1">
                                <w:r>
                                  <w:rPr>
                                    <w:rStyle w:val="Hyperlink"/>
                                    <w:rFonts w:ascii="Verdana" w:eastAsia="Times New Roman" w:hAnsi="Verdana"/>
                                    <w:color w:val="0088CC"/>
                                    <w:sz w:val="18"/>
                                    <w:szCs w:val="18"/>
                                    <w:bdr w:val="none" w:sz="0" w:space="0" w:color="auto" w:frame="1"/>
                                  </w:rPr>
                                  <w:t>www.apfelstrudeltrifftbaklava.de</w:t>
                                </w:r>
                              </w:hyperlink>
                              <w:r>
                                <w:rPr>
                                  <w:rFonts w:ascii="Verdana" w:eastAsia="Times New Roman" w:hAnsi="Verdana"/>
                                  <w:color w:val="FFFFFF"/>
                                  <w:sz w:val="21"/>
                                  <w:szCs w:val="21"/>
                                </w:rPr>
                                <w:br/>
                                <w:t xml:space="preserve">Facebook: </w:t>
                              </w:r>
                              <w:hyperlink r:id="rId21" w:tgtFrame="_blank" w:history="1">
                                <w:r>
                                  <w:rPr>
                                    <w:rStyle w:val="Hyperlink"/>
                                    <w:rFonts w:ascii="Verdana" w:eastAsia="Times New Roman" w:hAnsi="Verdana"/>
                                    <w:color w:val="0088CC"/>
                                    <w:sz w:val="18"/>
                                    <w:szCs w:val="18"/>
                                    <w:bdr w:val="none" w:sz="0" w:space="0" w:color="auto" w:frame="1"/>
                                  </w:rPr>
                                  <w:t>https://www.facebook.com/apfelstrudeltrifftbaklava/</w:t>
                                </w:r>
                              </w:hyperlink>
                              <w:r>
                                <w:rPr>
                                  <w:rFonts w:ascii="Verdana" w:eastAsia="Times New Roman" w:hAnsi="Verdana"/>
                                  <w:color w:val="FFFFFF"/>
                                  <w:sz w:val="15"/>
                                  <w:szCs w:val="15"/>
                                </w:rPr>
                                <w:br/>
                              </w:r>
                              <w:proofErr w:type="spellStart"/>
                              <w:r>
                                <w:rPr>
                                  <w:rFonts w:ascii="Verdana" w:eastAsia="Times New Roman" w:hAnsi="Verdana"/>
                                  <w:color w:val="FFFFFF"/>
                                  <w:sz w:val="21"/>
                                  <w:szCs w:val="21"/>
                                </w:rPr>
                                <w:t>Youtube</w:t>
                              </w:r>
                              <w:proofErr w:type="spellEnd"/>
                              <w:r>
                                <w:rPr>
                                  <w:rFonts w:ascii="Verdana" w:eastAsia="Times New Roman" w:hAnsi="Verdana"/>
                                  <w:color w:val="FFFFFF"/>
                                  <w:sz w:val="21"/>
                                  <w:szCs w:val="21"/>
                                </w:rPr>
                                <w:t xml:space="preserve">: </w:t>
                              </w:r>
                              <w:hyperlink r:id="rId22" w:tgtFrame="_blank" w:history="1">
                                <w:r>
                                  <w:rPr>
                                    <w:rStyle w:val="Hyperlink"/>
                                    <w:rFonts w:ascii="Verdana" w:eastAsia="Times New Roman" w:hAnsi="Verdana"/>
                                    <w:color w:val="0088CC"/>
                                    <w:sz w:val="18"/>
                                    <w:szCs w:val="18"/>
                                    <w:bdr w:val="none" w:sz="0" w:space="0" w:color="auto" w:frame="1"/>
                                  </w:rPr>
                                  <w:t>https://www.youtube.com/user/atrifftb</w:t>
                                </w:r>
                              </w:hyperlink>
                              <w:r>
                                <w:rPr>
                                  <w:rFonts w:ascii="Verdana" w:eastAsia="Times New Roman" w:hAnsi="Verdana"/>
                                  <w:color w:val="FFFFFF"/>
                                  <w:sz w:val="21"/>
                                  <w:szCs w:val="21"/>
                                </w:rPr>
                                <w:br/>
                                <w:t xml:space="preserve">Instagram: </w:t>
                              </w:r>
                              <w:hyperlink r:id="rId23" w:tgtFrame="_blank" w:history="1">
                                <w:r>
                                  <w:rPr>
                                    <w:rStyle w:val="Hyperlink"/>
                                    <w:rFonts w:ascii="Verdana" w:eastAsia="Times New Roman" w:hAnsi="Verdana"/>
                                    <w:color w:val="0088CC"/>
                                    <w:sz w:val="18"/>
                                    <w:szCs w:val="18"/>
                                    <w:bdr w:val="none" w:sz="0" w:space="0" w:color="auto" w:frame="1"/>
                                  </w:rPr>
                                  <w:t>https://www.instagram.com/apfelstrudel_trifft_baklava</w:t>
                                </w:r>
                              </w:hyperlink>
                              <w:r>
                                <w:rPr>
                                  <w:rFonts w:ascii="Verdana" w:eastAsia="Times New Roman" w:hAnsi="Verdana"/>
                                  <w:color w:val="FFFFFF"/>
                                  <w:sz w:val="21"/>
                                  <w:szCs w:val="21"/>
                                </w:rPr>
                                <w:br/>
                              </w:r>
                              <w:r>
                                <w:rPr>
                                  <w:rFonts w:ascii="Verdana" w:eastAsia="Times New Roman" w:hAnsi="Verdana"/>
                                  <w:color w:val="FFFFFF"/>
                                  <w:sz w:val="21"/>
                                  <w:szCs w:val="21"/>
                                </w:rPr>
                                <w:br/>
                              </w:r>
                              <w:r>
                                <w:rPr>
                                  <w:rStyle w:val="Fett"/>
                                  <w:rFonts w:ascii="Verdana" w:eastAsia="Times New Roman" w:hAnsi="Verdana"/>
                                  <w:color w:val="FFFFFF"/>
                                  <w:sz w:val="21"/>
                                  <w:szCs w:val="21"/>
                                </w:rPr>
                                <w:t>VIDEOS</w:t>
                              </w:r>
                              <w:r>
                                <w:rPr>
                                  <w:rFonts w:ascii="Verdana" w:eastAsia="Times New Roman" w:hAnsi="Verdana"/>
                                  <w:color w:val="FFFFFF"/>
                                  <w:sz w:val="21"/>
                                  <w:szCs w:val="21"/>
                                </w:rPr>
                                <w:br/>
                                <w:t xml:space="preserve">Visuelle Impressionen: </w:t>
                              </w:r>
                              <w:hyperlink r:id="rId24" w:history="1">
                                <w:r>
                                  <w:rPr>
                                    <w:rStyle w:val="Hyperlink"/>
                                    <w:rFonts w:ascii="Verdana" w:eastAsia="Times New Roman" w:hAnsi="Verdana"/>
                                    <w:color w:val="0088CC"/>
                                    <w:sz w:val="18"/>
                                    <w:szCs w:val="18"/>
                                    <w:bdr w:val="none" w:sz="0" w:space="0" w:color="auto" w:frame="1"/>
                                  </w:rPr>
                                  <w:t>https://www.youtube.com/watch?v=YLXrbQWnoA4</w:t>
                                </w:r>
                              </w:hyperlink>
                              <w:r>
                                <w:rPr>
                                  <w:rFonts w:ascii="Verdana" w:eastAsia="Times New Roman" w:hAnsi="Verdana"/>
                                  <w:color w:val="FFFFFF"/>
                                  <w:sz w:val="21"/>
                                  <w:szCs w:val="21"/>
                                </w:rPr>
                                <w:br/>
                              </w:r>
                              <w:r>
                                <w:rPr>
                                  <w:rFonts w:ascii="Verdana" w:eastAsia="Times New Roman" w:hAnsi="Verdana"/>
                                  <w:color w:val="FFFFFF"/>
                                  <w:sz w:val="21"/>
                                  <w:szCs w:val="21"/>
                                </w:rPr>
                                <w:br/>
                              </w:r>
                              <w:r>
                                <w:rPr>
                                  <w:rFonts w:ascii="Verdana" w:eastAsia="Times New Roman" w:hAnsi="Verdana"/>
                                  <w:color w:val="FFFFFF"/>
                                  <w:sz w:val="18"/>
                                  <w:szCs w:val="18"/>
                                </w:rPr>
                                <w:t xml:space="preserve">*Es gilt freie Sitzplatzwahl. Wir empfehlen frühzeitiges Erscheinen! </w:t>
                              </w:r>
                            </w:p>
                          </w:tc>
                        </w:tr>
                      </w:tbl>
                      <w:p w:rsidR="002C19DC" w:rsidRDefault="002C19DC">
                        <w:pPr>
                          <w:rPr>
                            <w:rFonts w:eastAsia="Times New Roman"/>
                            <w:sz w:val="20"/>
                            <w:szCs w:val="20"/>
                          </w:rPr>
                        </w:pPr>
                      </w:p>
                    </w:tc>
                  </w:tr>
                </w:tbl>
                <w:p w:rsidR="002C19DC" w:rsidRDefault="002C19DC">
                  <w:pPr>
                    <w:rPr>
                      <w:rFonts w:ascii="Verdana" w:eastAsia="Times New Roman" w:hAnsi="Verdana"/>
                      <w:vanish/>
                      <w:color w:val="FFFFFF"/>
                      <w:sz w:val="15"/>
                      <w:szCs w:val="15"/>
                    </w:rPr>
                  </w:pPr>
                </w:p>
                <w:tbl>
                  <w:tblPr>
                    <w:tblW w:w="0" w:type="auto"/>
                    <w:tblCellSpacing w:w="0" w:type="dxa"/>
                    <w:tblCellMar>
                      <w:left w:w="0" w:type="dxa"/>
                      <w:right w:w="0" w:type="dxa"/>
                    </w:tblCellMar>
                    <w:tblLook w:val="04A0" w:firstRow="1" w:lastRow="0" w:firstColumn="1" w:lastColumn="0" w:noHBand="0" w:noVBand="1"/>
                  </w:tblPr>
                  <w:tblGrid>
                    <w:gridCol w:w="8700"/>
                  </w:tblGrid>
                  <w:tr w:rsidR="002C19DC">
                    <w:trPr>
                      <w:tblCellSpacing w:w="0" w:type="dxa"/>
                    </w:trPr>
                    <w:tc>
                      <w:tcPr>
                        <w:tcW w:w="8700" w:type="dxa"/>
                        <w:hideMark/>
                      </w:tcPr>
                      <w:tbl>
                        <w:tblPr>
                          <w:tblW w:w="8400" w:type="dxa"/>
                          <w:jc w:val="center"/>
                          <w:tblCellSpacing w:w="0" w:type="dxa"/>
                          <w:tblBorders>
                            <w:bottom w:val="single" w:sz="6" w:space="0" w:color="CCCCCC"/>
                          </w:tblBorders>
                          <w:tblCellMar>
                            <w:left w:w="0" w:type="dxa"/>
                            <w:right w:w="0" w:type="dxa"/>
                          </w:tblCellMar>
                          <w:tblLook w:val="04A0" w:firstRow="1" w:lastRow="0" w:firstColumn="1" w:lastColumn="0" w:noHBand="0" w:noVBand="1"/>
                        </w:tblPr>
                        <w:tblGrid>
                          <w:gridCol w:w="8400"/>
                        </w:tblGrid>
                        <w:tr w:rsidR="002C19DC">
                          <w:trPr>
                            <w:trHeight w:val="15"/>
                            <w:tblCellSpacing w:w="0" w:type="dxa"/>
                            <w:jc w:val="center"/>
                          </w:trPr>
                          <w:tc>
                            <w:tcPr>
                              <w:tcW w:w="0" w:type="auto"/>
                              <w:tcBorders>
                                <w:top w:val="nil"/>
                                <w:left w:val="nil"/>
                                <w:bottom w:val="nil"/>
                                <w:right w:val="nil"/>
                              </w:tcBorders>
                              <w:vAlign w:val="center"/>
                              <w:hideMark/>
                            </w:tcPr>
                            <w:p w:rsidR="002C19DC" w:rsidRDefault="002C19DC">
                              <w:pPr>
                                <w:spacing w:line="15" w:lineRule="atLeast"/>
                                <w:rPr>
                                  <w:rFonts w:ascii="Verdana" w:eastAsia="Times New Roman" w:hAnsi="Verdana"/>
                                  <w:color w:val="FFFFFF"/>
                                  <w:sz w:val="15"/>
                                  <w:szCs w:val="15"/>
                                </w:rPr>
                              </w:pPr>
                              <w:r>
                                <w:rPr>
                                  <w:rFonts w:ascii="Verdana" w:eastAsia="Times New Roman" w:hAnsi="Verdana"/>
                                  <w:color w:val="FFFFFF"/>
                                  <w:sz w:val="15"/>
                                  <w:szCs w:val="15"/>
                                </w:rPr>
                                <w:t> </w:t>
                              </w:r>
                            </w:p>
                          </w:tc>
                        </w:tr>
                      </w:tbl>
                      <w:p w:rsidR="002C19DC" w:rsidRDefault="002C19DC">
                        <w:pPr>
                          <w:jc w:val="center"/>
                          <w:rPr>
                            <w:rFonts w:eastAsia="Times New Roman"/>
                            <w:sz w:val="20"/>
                            <w:szCs w:val="20"/>
                          </w:rPr>
                        </w:pPr>
                      </w:p>
                    </w:tc>
                  </w:tr>
                </w:tbl>
                <w:p w:rsidR="002C19DC" w:rsidRDefault="002C19DC">
                  <w:pPr>
                    <w:rPr>
                      <w:rFonts w:ascii="Verdana" w:eastAsia="Times New Roman" w:hAnsi="Verdana"/>
                      <w:vanish/>
                      <w:color w:val="FFFFFF"/>
                      <w:sz w:val="15"/>
                      <w:szCs w:val="15"/>
                    </w:rPr>
                  </w:pPr>
                </w:p>
                <w:tbl>
                  <w:tblPr>
                    <w:tblW w:w="0" w:type="auto"/>
                    <w:tblCellSpacing w:w="0" w:type="dxa"/>
                    <w:tblCellMar>
                      <w:left w:w="0" w:type="dxa"/>
                      <w:right w:w="0" w:type="dxa"/>
                    </w:tblCellMar>
                    <w:tblLook w:val="04A0" w:firstRow="1" w:lastRow="0" w:firstColumn="1" w:lastColumn="0" w:noHBand="0" w:noVBand="1"/>
                  </w:tblPr>
                  <w:tblGrid>
                    <w:gridCol w:w="8700"/>
                  </w:tblGrid>
                  <w:tr w:rsidR="002C19DC">
                    <w:trPr>
                      <w:tblCellSpacing w:w="0" w:type="dxa"/>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2C19DC">
                          <w:trPr>
                            <w:tblCellSpacing w:w="0" w:type="dxa"/>
                          </w:trPr>
                          <w:tc>
                            <w:tcPr>
                              <w:tcW w:w="0" w:type="auto"/>
                              <w:tcMar>
                                <w:top w:w="75" w:type="dxa"/>
                                <w:left w:w="75" w:type="dxa"/>
                                <w:bottom w:w="75" w:type="dxa"/>
                                <w:right w:w="75" w:type="dxa"/>
                              </w:tcMar>
                              <w:hideMark/>
                            </w:tcPr>
                            <w:p w:rsidR="002C19DC" w:rsidRDefault="002C19DC">
                              <w:pPr>
                                <w:pStyle w:val="StandardWeb"/>
                                <w:spacing w:before="144" w:beforeAutospacing="0" w:after="144" w:afterAutospacing="0"/>
                                <w:rPr>
                                  <w:rFonts w:ascii="Verdana" w:hAnsi="Verdana"/>
                                  <w:color w:val="FFFFFF"/>
                                  <w:sz w:val="15"/>
                                  <w:szCs w:val="15"/>
                                </w:rPr>
                              </w:pPr>
                              <w:r>
                                <w:rPr>
                                  <w:rStyle w:val="Fett"/>
                                  <w:rFonts w:ascii="Verdana" w:hAnsi="Verdana"/>
                                  <w:color w:val="FFFFFF"/>
                                  <w:sz w:val="21"/>
                                  <w:szCs w:val="21"/>
                                </w:rPr>
                                <w:t>SAVE THE DATE</w:t>
                              </w:r>
                            </w:p>
                          </w:tc>
                        </w:tr>
                        <w:tr w:rsidR="002C19DC">
                          <w:trPr>
                            <w:tblCellSpacing w:w="0" w:type="dxa"/>
                          </w:trPr>
                          <w:tc>
                            <w:tcPr>
                              <w:tcW w:w="0" w:type="auto"/>
                              <w:tcMar>
                                <w:top w:w="75" w:type="dxa"/>
                                <w:left w:w="0" w:type="dxa"/>
                                <w:bottom w:w="75" w:type="dxa"/>
                                <w:right w:w="0" w:type="dxa"/>
                              </w:tcMar>
                              <w:hideMark/>
                            </w:tcPr>
                            <w:p w:rsidR="002C19DC" w:rsidRDefault="002C19DC">
                              <w:pPr>
                                <w:rPr>
                                  <w:rFonts w:ascii="Verdana" w:eastAsia="Times New Roman" w:hAnsi="Verdana"/>
                                  <w:color w:val="FFFFFF"/>
                                  <w:sz w:val="15"/>
                                  <w:szCs w:val="15"/>
                                </w:rPr>
                              </w:pPr>
                              <w:r>
                                <w:rPr>
                                  <w:rFonts w:ascii="Verdana" w:eastAsia="Times New Roman" w:hAnsi="Verdana"/>
                                  <w:noProof/>
                                  <w:color w:val="FFFFFF"/>
                                  <w:sz w:val="15"/>
                                  <w:szCs w:val="15"/>
                                </w:rPr>
                                <w:lastRenderedPageBreak/>
                                <w:drawing>
                                  <wp:inline distT="0" distB="0" distL="0" distR="0">
                                    <wp:extent cx="5524500" cy="2038350"/>
                                    <wp:effectExtent l="0" t="0" r="0" b="0"/>
                                    <wp:docPr id="6" name="Grafik 6" descr="http://28i39.r.ca.d.sendibm2.com/7rcajia0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8i39.r.ca.d.sendibm2.com/7rcajia0d3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4500" cy="2038350"/>
                                            </a:xfrm>
                                            <a:prstGeom prst="rect">
                                              <a:avLst/>
                                            </a:prstGeom>
                                            <a:noFill/>
                                            <a:ln>
                                              <a:noFill/>
                                            </a:ln>
                                          </pic:spPr>
                                        </pic:pic>
                                      </a:graphicData>
                                    </a:graphic>
                                  </wp:inline>
                                </w:drawing>
                              </w:r>
                            </w:p>
                          </w:tc>
                        </w:tr>
                      </w:tbl>
                      <w:p w:rsidR="002C19DC" w:rsidRDefault="002C19DC">
                        <w:pPr>
                          <w:rPr>
                            <w:rFonts w:eastAsia="Times New Roman"/>
                            <w:sz w:val="20"/>
                            <w:szCs w:val="20"/>
                          </w:rPr>
                        </w:pPr>
                      </w:p>
                    </w:tc>
                  </w:tr>
                </w:tbl>
                <w:p w:rsidR="002C19DC" w:rsidRDefault="002C19DC">
                  <w:pPr>
                    <w:rPr>
                      <w:rFonts w:ascii="Verdana" w:eastAsia="Times New Roman" w:hAnsi="Verdana"/>
                      <w:vanish/>
                      <w:color w:val="FFFFFF"/>
                      <w:sz w:val="15"/>
                      <w:szCs w:val="15"/>
                    </w:rPr>
                  </w:pPr>
                </w:p>
                <w:tbl>
                  <w:tblPr>
                    <w:tblW w:w="0" w:type="auto"/>
                    <w:tblCellSpacing w:w="0" w:type="dxa"/>
                    <w:tblCellMar>
                      <w:left w:w="0" w:type="dxa"/>
                      <w:right w:w="0" w:type="dxa"/>
                    </w:tblCellMar>
                    <w:tblLook w:val="04A0" w:firstRow="1" w:lastRow="0" w:firstColumn="1" w:lastColumn="0" w:noHBand="0" w:noVBand="1"/>
                  </w:tblPr>
                  <w:tblGrid>
                    <w:gridCol w:w="8700"/>
                  </w:tblGrid>
                  <w:tr w:rsidR="002C19DC">
                    <w:trPr>
                      <w:tblCellSpacing w:w="0" w:type="dxa"/>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2C19DC">
                          <w:trPr>
                            <w:tblCellSpacing w:w="0" w:type="dxa"/>
                          </w:trPr>
                          <w:tc>
                            <w:tcPr>
                              <w:tcW w:w="0" w:type="auto"/>
                              <w:tcMar>
                                <w:top w:w="75" w:type="dxa"/>
                                <w:left w:w="0" w:type="dxa"/>
                                <w:bottom w:w="75" w:type="dxa"/>
                                <w:right w:w="0" w:type="dxa"/>
                              </w:tcMar>
                              <w:hideMark/>
                            </w:tcPr>
                            <w:p w:rsidR="002C19DC" w:rsidRDefault="002C19DC">
                              <w:pPr>
                                <w:rPr>
                                  <w:rFonts w:ascii="Verdana" w:eastAsia="Times New Roman" w:hAnsi="Verdana"/>
                                  <w:color w:val="FFFFFF"/>
                                  <w:sz w:val="15"/>
                                  <w:szCs w:val="15"/>
                                </w:rPr>
                              </w:pPr>
                              <w:r>
                                <w:rPr>
                                  <w:rFonts w:ascii="Verdana" w:eastAsia="Times New Roman" w:hAnsi="Verdana"/>
                                  <w:noProof/>
                                  <w:color w:val="FFFFFF"/>
                                  <w:sz w:val="15"/>
                                  <w:szCs w:val="15"/>
                                </w:rPr>
                                <w:drawing>
                                  <wp:inline distT="0" distB="0" distL="0" distR="0">
                                    <wp:extent cx="5524500" cy="3105150"/>
                                    <wp:effectExtent l="0" t="0" r="0" b="0"/>
                                    <wp:docPr id="5" name="Grafik 5" descr="http://28i39.r.ca.d.sendibm2.com/7rcbbya0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8i39.r.ca.d.sendibm2.com/7rcbbya0d3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3105150"/>
                                            </a:xfrm>
                                            <a:prstGeom prst="rect">
                                              <a:avLst/>
                                            </a:prstGeom>
                                            <a:noFill/>
                                            <a:ln>
                                              <a:noFill/>
                                            </a:ln>
                                          </pic:spPr>
                                        </pic:pic>
                                      </a:graphicData>
                                    </a:graphic>
                                  </wp:inline>
                                </w:drawing>
                              </w:r>
                            </w:p>
                          </w:tc>
                        </w:tr>
                        <w:tr w:rsidR="002C19DC">
                          <w:trPr>
                            <w:tblCellSpacing w:w="0" w:type="dxa"/>
                          </w:trPr>
                          <w:tc>
                            <w:tcPr>
                              <w:tcW w:w="0" w:type="auto"/>
                              <w:tcMar>
                                <w:top w:w="75" w:type="dxa"/>
                                <w:left w:w="75" w:type="dxa"/>
                                <w:bottom w:w="75" w:type="dxa"/>
                                <w:right w:w="75" w:type="dxa"/>
                              </w:tcMar>
                              <w:hideMark/>
                            </w:tcPr>
                            <w:p w:rsidR="002C19DC" w:rsidRDefault="002C19DC">
                              <w:pPr>
                                <w:pStyle w:val="StandardWeb"/>
                                <w:spacing w:before="144" w:beforeAutospacing="0" w:after="240" w:afterAutospacing="0"/>
                                <w:rPr>
                                  <w:rFonts w:ascii="Verdana" w:hAnsi="Verdana"/>
                                  <w:color w:val="FFFFFF"/>
                                  <w:sz w:val="15"/>
                                  <w:szCs w:val="15"/>
                                </w:rPr>
                              </w:pPr>
                              <w:r>
                                <w:rPr>
                                  <w:rStyle w:val="Fett"/>
                                  <w:rFonts w:ascii="Verdana" w:hAnsi="Verdana"/>
                                  <w:color w:val="FFFFFF"/>
                                  <w:sz w:val="21"/>
                                  <w:szCs w:val="21"/>
                                </w:rPr>
                                <w:t>BOOKING &amp; KONTAKT</w:t>
                              </w:r>
                              <w:r>
                                <w:rPr>
                                  <w:rFonts w:ascii="Verdana" w:hAnsi="Verdana"/>
                                  <w:color w:val="FFFFFF"/>
                                  <w:sz w:val="21"/>
                                  <w:szCs w:val="21"/>
                                </w:rPr>
                                <w:br/>
                              </w:r>
                              <w:r>
                                <w:rPr>
                                  <w:rStyle w:val="Fett"/>
                                  <w:rFonts w:ascii="Verdana" w:hAnsi="Verdana"/>
                                  <w:color w:val="FFFFFF"/>
                                  <w:sz w:val="21"/>
                                  <w:szCs w:val="21"/>
                                </w:rPr>
                                <w:t>IDIL BAYDAR ALS JILET AYSE</w:t>
                              </w:r>
                              <w:r>
                                <w:rPr>
                                  <w:rFonts w:ascii="Verdana" w:hAnsi="Verdana"/>
                                  <w:color w:val="FFFFFF"/>
                                  <w:sz w:val="21"/>
                                  <w:szCs w:val="21"/>
                                </w:rPr>
                                <w:br/>
                              </w:r>
                              <w:r>
                                <w:rPr>
                                  <w:rFonts w:ascii="Verdana" w:hAnsi="Verdana"/>
                                  <w:color w:val="FFFFFF"/>
                                  <w:sz w:val="21"/>
                                  <w:szCs w:val="21"/>
                                </w:rPr>
                                <w:br/>
                                <w:t>Programm: Deutschland, wir müssen reden!</w:t>
                              </w:r>
                              <w:r>
                                <w:rPr>
                                  <w:rFonts w:ascii="Verdana" w:hAnsi="Verdana"/>
                                  <w:color w:val="FFFFFF"/>
                                  <w:sz w:val="21"/>
                                  <w:szCs w:val="21"/>
                                </w:rPr>
                                <w:br/>
                                <w:t xml:space="preserve">Ein ganzes Land wird zum Gespräch gebeten. Ein Land, in dem </w:t>
                              </w:r>
                              <w:proofErr w:type="spellStart"/>
                              <w:r>
                                <w:rPr>
                                  <w:rFonts w:ascii="Verdana" w:hAnsi="Verdana"/>
                                  <w:color w:val="FFFFFF"/>
                                  <w:sz w:val="21"/>
                                  <w:szCs w:val="21"/>
                                </w:rPr>
                                <w:t>Idil</w:t>
                              </w:r>
                              <w:proofErr w:type="spellEnd"/>
                              <w:r>
                                <w:rPr>
                                  <w:rFonts w:ascii="Verdana" w:hAnsi="Verdana"/>
                                  <w:color w:val="FFFFFF"/>
                                  <w:sz w:val="21"/>
                                  <w:szCs w:val="21"/>
                                </w:rPr>
                                <w:t xml:space="preserve"> </w:t>
                              </w:r>
                              <w:proofErr w:type="spellStart"/>
                              <w:r>
                                <w:rPr>
                                  <w:rFonts w:ascii="Verdana" w:hAnsi="Verdana"/>
                                  <w:color w:val="FFFFFF"/>
                                  <w:sz w:val="21"/>
                                  <w:szCs w:val="21"/>
                                </w:rPr>
                                <w:t>Baydar</w:t>
                              </w:r>
                              <w:proofErr w:type="spellEnd"/>
                              <w:r>
                                <w:rPr>
                                  <w:rFonts w:ascii="Verdana" w:hAnsi="Verdana"/>
                                  <w:color w:val="FFFFFF"/>
                                  <w:sz w:val="21"/>
                                  <w:szCs w:val="21"/>
                                </w:rPr>
                                <w:t xml:space="preserve"> lebt und das ihr zunehmend Sorgen bereitet. Sie hat als hier geborene und vom Umfeld geprägte Berlinerin einiges an Migrations- Hintergründigkeit zu bieten und tut das gerne und vehement vor allem in ihrer typischen Figur </w:t>
                              </w:r>
                              <w:proofErr w:type="spellStart"/>
                              <w:r>
                                <w:rPr>
                                  <w:rFonts w:ascii="Verdana" w:hAnsi="Verdana"/>
                                  <w:color w:val="FFFFFF"/>
                                  <w:sz w:val="21"/>
                                  <w:szCs w:val="21"/>
                                </w:rPr>
                                <w:t>Jilet</w:t>
                              </w:r>
                              <w:proofErr w:type="spellEnd"/>
                              <w:r>
                                <w:rPr>
                                  <w:rFonts w:ascii="Verdana" w:hAnsi="Verdana"/>
                                  <w:color w:val="FFFFFF"/>
                                  <w:sz w:val="21"/>
                                  <w:szCs w:val="21"/>
                                </w:rPr>
                                <w:t xml:space="preserve"> Ayse auf sehr eindrucksvolle und gewollt nachhaltige Weise.</w:t>
                              </w:r>
                              <w:r>
                                <w:rPr>
                                  <w:rFonts w:ascii="Verdana" w:hAnsi="Verdana"/>
                                  <w:color w:val="FFFFFF"/>
                                  <w:sz w:val="21"/>
                                  <w:szCs w:val="21"/>
                                </w:rPr>
                                <w:br/>
                              </w:r>
                              <w:r>
                                <w:rPr>
                                  <w:rFonts w:ascii="Verdana" w:hAnsi="Verdana"/>
                                  <w:color w:val="FFFFFF"/>
                                  <w:sz w:val="21"/>
                                  <w:szCs w:val="21"/>
                                </w:rPr>
                                <w:br/>
                              </w:r>
                              <w:r>
                                <w:rPr>
                                  <w:rStyle w:val="Fett"/>
                                  <w:rFonts w:ascii="Verdana" w:hAnsi="Verdana"/>
                                  <w:color w:val="FFFFFF"/>
                                  <w:sz w:val="21"/>
                                  <w:szCs w:val="21"/>
                                </w:rPr>
                                <w:t>TERMINE:</w:t>
                              </w:r>
                              <w:r>
                                <w:rPr>
                                  <w:rFonts w:ascii="Verdana" w:hAnsi="Verdana"/>
                                  <w:color w:val="FFFFFF"/>
                                  <w:sz w:val="21"/>
                                  <w:szCs w:val="21"/>
                                </w:rPr>
                                <w:br/>
                                <w:t>Berlin 16.03. - 19.03.2016</w:t>
                              </w:r>
                              <w:r>
                                <w:rPr>
                                  <w:rFonts w:ascii="Verdana" w:hAnsi="Verdana"/>
                                  <w:color w:val="FFFFFF"/>
                                  <w:sz w:val="21"/>
                                  <w:szCs w:val="21"/>
                                </w:rPr>
                                <w:br/>
                                <w:t>Stuttgart 24.03.2016</w:t>
                              </w:r>
                              <w:r>
                                <w:rPr>
                                  <w:rFonts w:ascii="Verdana" w:hAnsi="Verdana"/>
                                  <w:color w:val="FFFFFF"/>
                                  <w:sz w:val="21"/>
                                  <w:szCs w:val="21"/>
                                </w:rPr>
                                <w:br/>
                                <w:t>Berlin 30.03. - 03.04.2016</w:t>
                              </w:r>
                              <w:r>
                                <w:rPr>
                                  <w:rFonts w:ascii="Verdana" w:hAnsi="Verdana"/>
                                  <w:color w:val="FFFFFF"/>
                                  <w:sz w:val="21"/>
                                  <w:szCs w:val="21"/>
                                </w:rPr>
                                <w:br/>
                                <w:t> </w:t>
                              </w:r>
                              <w:r>
                                <w:rPr>
                                  <w:rFonts w:ascii="Verdana" w:hAnsi="Verdana"/>
                                  <w:color w:val="FFFFFF"/>
                                  <w:sz w:val="21"/>
                                  <w:szCs w:val="21"/>
                                </w:rPr>
                                <w:br/>
                                <w:t>Mehr Infos unter</w:t>
                              </w:r>
                              <w:r>
                                <w:rPr>
                                  <w:rFonts w:ascii="Verdana" w:hAnsi="Verdana"/>
                                  <w:color w:val="FFFFFF"/>
                                  <w:sz w:val="21"/>
                                  <w:szCs w:val="21"/>
                                </w:rPr>
                                <w:br/>
                              </w:r>
                              <w:hyperlink r:id="rId27" w:tgtFrame="_blank" w:history="1">
                                <w:r>
                                  <w:rPr>
                                    <w:rStyle w:val="Hyperlink"/>
                                    <w:rFonts w:ascii="Verdana" w:hAnsi="Verdana"/>
                                    <w:color w:val="0088CC"/>
                                    <w:sz w:val="21"/>
                                    <w:szCs w:val="21"/>
                                    <w:bdr w:val="none" w:sz="0" w:space="0" w:color="auto" w:frame="1"/>
                                  </w:rPr>
                                  <w:t>http://www.idilbaydar.de/</w:t>
                                </w:r>
                              </w:hyperlink>
                              <w:r>
                                <w:rPr>
                                  <w:rFonts w:ascii="Verdana" w:hAnsi="Verdana"/>
                                  <w:color w:val="FFFFFF"/>
                                  <w:sz w:val="21"/>
                                  <w:szCs w:val="21"/>
                                </w:rPr>
                                <w:br/>
                              </w:r>
                              <w:hyperlink r:id="rId28" w:tgtFrame="_blank" w:history="1">
                                <w:r>
                                  <w:rPr>
                                    <w:rStyle w:val="Hyperlink"/>
                                    <w:rFonts w:ascii="Verdana" w:hAnsi="Verdana"/>
                                    <w:color w:val="0088CC"/>
                                    <w:sz w:val="21"/>
                                    <w:szCs w:val="21"/>
                                    <w:bdr w:val="none" w:sz="0" w:space="0" w:color="auto" w:frame="1"/>
                                  </w:rPr>
                                  <w:t>https://apfelstrudeltrifftbaklava.de/booking-kuenstler</w:t>
                                </w:r>
                              </w:hyperlink>
                              <w:r>
                                <w:rPr>
                                  <w:rFonts w:ascii="Verdana" w:hAnsi="Verdana"/>
                                  <w:color w:val="FFFFFF"/>
                                  <w:sz w:val="21"/>
                                  <w:szCs w:val="21"/>
                                </w:rPr>
                                <w:br/>
                              </w:r>
                              <w:hyperlink r:id="rId29" w:tgtFrame="_blank" w:history="1">
                                <w:r>
                                  <w:rPr>
                                    <w:rStyle w:val="Hyperlink"/>
                                    <w:rFonts w:ascii="Verdana" w:hAnsi="Verdana"/>
                                    <w:color w:val="0088CC"/>
                                    <w:sz w:val="21"/>
                                    <w:szCs w:val="21"/>
                                    <w:bdr w:val="none" w:sz="0" w:space="0" w:color="auto" w:frame="1"/>
                                  </w:rPr>
                                  <w:t>https://www.facebook.com/Jilet-Ayse-240674499337938/</w:t>
                                </w:r>
                              </w:hyperlink>
                              <w:r>
                                <w:rPr>
                                  <w:rFonts w:ascii="Verdana" w:hAnsi="Verdana"/>
                                  <w:color w:val="FFFFFF"/>
                                  <w:sz w:val="21"/>
                                  <w:szCs w:val="21"/>
                                </w:rPr>
                                <w:br/>
                              </w:r>
                              <w:r>
                                <w:rPr>
                                  <w:rFonts w:ascii="Verdana" w:hAnsi="Verdana"/>
                                  <w:color w:val="FFFFFF"/>
                                  <w:sz w:val="21"/>
                                  <w:szCs w:val="21"/>
                                </w:rPr>
                                <w:br/>
                              </w:r>
                              <w:r>
                                <w:rPr>
                                  <w:rStyle w:val="Fett"/>
                                  <w:rFonts w:ascii="Verdana" w:hAnsi="Verdana"/>
                                  <w:color w:val="FFFFFF"/>
                                  <w:sz w:val="21"/>
                                  <w:szCs w:val="21"/>
                                </w:rPr>
                                <w:t>BOOKING CONTACT</w:t>
                              </w:r>
                              <w:r>
                                <w:rPr>
                                  <w:rFonts w:ascii="Verdana" w:hAnsi="Verdana"/>
                                  <w:color w:val="FFFFFF"/>
                                  <w:sz w:val="21"/>
                                  <w:szCs w:val="21"/>
                                </w:rPr>
                                <w:br/>
                              </w:r>
                              <w:hyperlink r:id="rId30" w:history="1">
                                <w:r>
                                  <w:rPr>
                                    <w:rStyle w:val="Hyperlink"/>
                                    <w:rFonts w:ascii="Verdana" w:hAnsi="Verdana"/>
                                    <w:color w:val="0088CC"/>
                                    <w:sz w:val="21"/>
                                    <w:szCs w:val="21"/>
                                    <w:bdr w:val="none" w:sz="0" w:space="0" w:color="auto" w:frame="1"/>
                                  </w:rPr>
                                  <w:t>booking@idilbaydar.de</w:t>
                                </w:r>
                              </w:hyperlink>
                              <w:r>
                                <w:rPr>
                                  <w:rFonts w:ascii="Verdana" w:hAnsi="Verdana"/>
                                  <w:color w:val="FFFFFF"/>
                                  <w:sz w:val="21"/>
                                  <w:szCs w:val="21"/>
                                </w:rPr>
                                <w:br/>
                                <w:t>Telefon +49 (0) 69 269 564 90</w:t>
                              </w:r>
                            </w:p>
                          </w:tc>
                        </w:tr>
                      </w:tbl>
                      <w:p w:rsidR="002C19DC" w:rsidRDefault="002C19DC">
                        <w:pPr>
                          <w:rPr>
                            <w:rFonts w:eastAsia="Times New Roman"/>
                            <w:sz w:val="20"/>
                            <w:szCs w:val="20"/>
                          </w:rPr>
                        </w:pPr>
                      </w:p>
                    </w:tc>
                  </w:tr>
                </w:tbl>
                <w:p w:rsidR="002C19DC" w:rsidRDefault="002C19DC">
                  <w:pPr>
                    <w:rPr>
                      <w:rFonts w:ascii="Verdana" w:eastAsia="Times New Roman" w:hAnsi="Verdana"/>
                      <w:vanish/>
                      <w:color w:val="FFFFFF"/>
                      <w:sz w:val="15"/>
                      <w:szCs w:val="15"/>
                    </w:rPr>
                  </w:pPr>
                </w:p>
                <w:tbl>
                  <w:tblPr>
                    <w:tblW w:w="0" w:type="auto"/>
                    <w:tblCellSpacing w:w="0" w:type="dxa"/>
                    <w:tblCellMar>
                      <w:left w:w="0" w:type="dxa"/>
                      <w:right w:w="0" w:type="dxa"/>
                    </w:tblCellMar>
                    <w:tblLook w:val="04A0" w:firstRow="1" w:lastRow="0" w:firstColumn="1" w:lastColumn="0" w:noHBand="0" w:noVBand="1"/>
                  </w:tblPr>
                  <w:tblGrid>
                    <w:gridCol w:w="8700"/>
                  </w:tblGrid>
                  <w:tr w:rsidR="002C19DC">
                    <w:trPr>
                      <w:tblCellSpacing w:w="0" w:type="dxa"/>
                    </w:trPr>
                    <w:tc>
                      <w:tcPr>
                        <w:tcW w:w="8700" w:type="dxa"/>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620"/>
                        </w:tblGrid>
                        <w:tr w:rsidR="002C19DC">
                          <w:tc>
                            <w:tcPr>
                              <w:tcW w:w="0" w:type="auto"/>
                              <w:hideMark/>
                            </w:tcPr>
                            <w:p w:rsidR="002C19DC" w:rsidRDefault="002C19DC">
                              <w:pPr>
                                <w:rPr>
                                  <w:rFonts w:ascii="Verdana" w:eastAsia="Times New Roman" w:hAnsi="Verdana"/>
                                  <w:color w:val="FFFFFF"/>
                                  <w:sz w:val="15"/>
                                  <w:szCs w:val="15"/>
                                </w:rPr>
                              </w:pPr>
                              <w:r>
                                <w:rPr>
                                  <w:rFonts w:ascii="Verdana" w:eastAsia="Times New Roman" w:hAnsi="Verdana"/>
                                  <w:noProof/>
                                  <w:color w:val="0088CC"/>
                                  <w:sz w:val="15"/>
                                  <w:szCs w:val="15"/>
                                  <w:bdr w:val="none" w:sz="0" w:space="0" w:color="auto" w:frame="1"/>
                                </w:rPr>
                                <w:drawing>
                                  <wp:inline distT="0" distB="0" distL="0" distR="0">
                                    <wp:extent cx="342900" cy="342900"/>
                                    <wp:effectExtent l="0" t="0" r="0" b="0"/>
                                    <wp:docPr id="4" name="Grafik 4" descr="http://28i39.r.ca.d.sendibm2.com/7rcc4ea0d3e.png">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8i39.r.ca.d.sendibm2.com/7rcc4ea0d3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rFonts w:ascii="Verdana" w:eastAsia="Times New Roman" w:hAnsi="Verdana"/>
                                  <w:noProof/>
                                  <w:color w:val="0088CC"/>
                                  <w:sz w:val="15"/>
                                  <w:szCs w:val="15"/>
                                  <w:bdr w:val="none" w:sz="0" w:space="0" w:color="auto" w:frame="1"/>
                                </w:rPr>
                                <w:drawing>
                                  <wp:inline distT="0" distB="0" distL="0" distR="0">
                                    <wp:extent cx="342900" cy="342900"/>
                                    <wp:effectExtent l="0" t="0" r="0" b="0"/>
                                    <wp:docPr id="3" name="Grafik 3" descr="http://28i39.r.ca.d.sendibm2.com/7rccwua0d3e.png">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8i39.r.ca.d.sendibm2.com/7rccwua0d3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rFonts w:ascii="Verdana" w:eastAsia="Times New Roman" w:hAnsi="Verdana"/>
                                  <w:noProof/>
                                  <w:color w:val="0088CC"/>
                                  <w:sz w:val="15"/>
                                  <w:szCs w:val="15"/>
                                  <w:bdr w:val="none" w:sz="0" w:space="0" w:color="auto" w:frame="1"/>
                                </w:rPr>
                                <w:drawing>
                                  <wp:inline distT="0" distB="0" distL="0" distR="0">
                                    <wp:extent cx="342900" cy="342900"/>
                                    <wp:effectExtent l="0" t="0" r="0" b="0"/>
                                    <wp:docPr id="2" name="Grafik 2" descr="http://28i39.r.ca.d.sendibm2.com/7rcdpaa0d3e.png">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8i39.r.ca.d.sendibm2.com/7rcdpaa0d3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rsidR="002C19DC" w:rsidRDefault="002C19DC">
                        <w:pPr>
                          <w:rPr>
                            <w:rFonts w:eastAsia="Times New Roman"/>
                            <w:sz w:val="20"/>
                            <w:szCs w:val="20"/>
                          </w:rPr>
                        </w:pPr>
                      </w:p>
                    </w:tc>
                  </w:tr>
                </w:tbl>
                <w:p w:rsidR="002C19DC" w:rsidRDefault="002C19DC">
                  <w:pPr>
                    <w:rPr>
                      <w:rFonts w:eastAsia="Times New Roman"/>
                      <w:sz w:val="20"/>
                      <w:szCs w:val="20"/>
                    </w:rPr>
                  </w:pPr>
                </w:p>
              </w:tc>
            </w:tr>
          </w:tbl>
          <w:p w:rsidR="002C19DC" w:rsidRDefault="002C19DC">
            <w:pPr>
              <w:rPr>
                <w:rFonts w:ascii="Arial" w:eastAsia="Times New Roman" w:hAnsi="Arial" w:cs="Arial"/>
                <w:vanish/>
                <w:color w:val="0D57A1"/>
                <w:sz w:val="18"/>
                <w:szCs w:val="18"/>
              </w:rPr>
            </w:pPr>
          </w:p>
          <w:tbl>
            <w:tblPr>
              <w:tblW w:w="5000" w:type="pct"/>
              <w:tblCellMar>
                <w:top w:w="150" w:type="dxa"/>
                <w:left w:w="150" w:type="dxa"/>
                <w:bottom w:w="150" w:type="dxa"/>
                <w:right w:w="150" w:type="dxa"/>
              </w:tblCellMar>
              <w:tblLook w:val="04A0" w:firstRow="1" w:lastRow="0" w:firstColumn="1" w:lastColumn="0" w:noHBand="0" w:noVBand="1"/>
            </w:tblPr>
            <w:tblGrid>
              <w:gridCol w:w="8730"/>
            </w:tblGrid>
            <w:tr w:rsidR="002C19DC">
              <w:tc>
                <w:tcPr>
                  <w:tcW w:w="0" w:type="auto"/>
                  <w:tcMar>
                    <w:top w:w="30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3929"/>
                    <w:gridCol w:w="4501"/>
                  </w:tblGrid>
                  <w:tr w:rsidR="002C19DC">
                    <w:tc>
                      <w:tcPr>
                        <w:tcW w:w="0" w:type="auto"/>
                        <w:hideMark/>
                      </w:tcPr>
                      <w:p w:rsidR="002C19DC" w:rsidRDefault="002C19DC">
                        <w:pPr>
                          <w:rPr>
                            <w:rFonts w:ascii="Verdana" w:eastAsia="Times New Roman" w:hAnsi="Verdana"/>
                            <w:color w:val="FFFFFF"/>
                            <w:sz w:val="15"/>
                            <w:szCs w:val="15"/>
                          </w:rPr>
                        </w:pPr>
                        <w:r>
                          <w:rPr>
                            <w:rFonts w:ascii="Verdana" w:eastAsia="Times New Roman" w:hAnsi="Verdana"/>
                            <w:color w:val="FFFFFF"/>
                            <w:sz w:val="15"/>
                            <w:szCs w:val="15"/>
                          </w:rPr>
                          <w:br/>
                        </w:r>
                        <w:hyperlink r:id="rId37" w:history="1">
                          <w:r>
                            <w:rPr>
                              <w:rStyle w:val="Hyperlink"/>
                              <w:rFonts w:ascii="Verdana" w:eastAsia="Times New Roman" w:hAnsi="Verdana"/>
                              <w:color w:val="FFFFFF"/>
                              <w:sz w:val="15"/>
                              <w:szCs w:val="15"/>
                              <w:bdr w:val="none" w:sz="0" w:space="0" w:color="auto" w:frame="1"/>
                            </w:rPr>
                            <w:t>Newsletter abmelden.</w:t>
                          </w:r>
                        </w:hyperlink>
                        <w:r>
                          <w:rPr>
                            <w:rFonts w:ascii="Verdana" w:eastAsia="Times New Roman" w:hAnsi="Verdana"/>
                            <w:color w:val="FFFFFF"/>
                            <w:sz w:val="15"/>
                            <w:szCs w:val="15"/>
                          </w:rPr>
                          <w:t xml:space="preserve"> </w:t>
                        </w:r>
                      </w:p>
                    </w:tc>
                    <w:tc>
                      <w:tcPr>
                        <w:tcW w:w="0" w:type="auto"/>
                        <w:hideMark/>
                      </w:tcPr>
                      <w:p w:rsidR="002C19DC" w:rsidRDefault="002C19DC">
                        <w:pPr>
                          <w:jc w:val="right"/>
                          <w:rPr>
                            <w:rFonts w:ascii="Verdana" w:eastAsia="Times New Roman" w:hAnsi="Verdana"/>
                            <w:color w:val="FFFFFF"/>
                            <w:sz w:val="15"/>
                            <w:szCs w:val="15"/>
                          </w:rPr>
                        </w:pPr>
                        <w:r>
                          <w:rPr>
                            <w:rFonts w:ascii="Verdana" w:eastAsia="Times New Roman" w:hAnsi="Verdana"/>
                            <w:noProof/>
                            <w:color w:val="FFFFFF"/>
                            <w:sz w:val="15"/>
                            <w:szCs w:val="15"/>
                            <w:bdr w:val="none" w:sz="0" w:space="0" w:color="auto" w:frame="1"/>
                          </w:rPr>
                          <w:drawing>
                            <wp:inline distT="0" distB="0" distL="0" distR="0">
                              <wp:extent cx="1190625" cy="352425"/>
                              <wp:effectExtent l="0" t="0" r="9525" b="9525"/>
                              <wp:docPr id="1" name="Grafik 1" descr="http://28i39.r.ca.d.sendibm2.com/2l4299aa0d3e.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8i39.r.ca.d.sendibm2.com/2l4299aa0d3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90625" cy="352425"/>
                                      </a:xfrm>
                                      <a:prstGeom prst="rect">
                                        <a:avLst/>
                                      </a:prstGeom>
                                      <a:noFill/>
                                      <a:ln>
                                        <a:noFill/>
                                      </a:ln>
                                    </pic:spPr>
                                  </pic:pic>
                                </a:graphicData>
                              </a:graphic>
                            </wp:inline>
                          </w:drawing>
                        </w:r>
                      </w:p>
                    </w:tc>
                  </w:tr>
                </w:tbl>
                <w:p w:rsidR="002C19DC" w:rsidRDefault="002C19DC">
                  <w:pPr>
                    <w:rPr>
                      <w:rFonts w:eastAsia="Times New Roman"/>
                      <w:sz w:val="20"/>
                      <w:szCs w:val="20"/>
                    </w:rPr>
                  </w:pPr>
                </w:p>
              </w:tc>
            </w:tr>
          </w:tbl>
          <w:p w:rsidR="002C19DC" w:rsidRDefault="002C19DC">
            <w:pPr>
              <w:rPr>
                <w:rFonts w:eastAsia="Times New Roman"/>
                <w:sz w:val="20"/>
                <w:szCs w:val="20"/>
              </w:rPr>
            </w:pPr>
          </w:p>
        </w:tc>
        <w:bookmarkStart w:id="0" w:name="_GoBack"/>
        <w:bookmarkEnd w:id="0"/>
      </w:tr>
    </w:tbl>
    <w:p w:rsidR="006F3435" w:rsidRDefault="006F3435"/>
    <w:sectPr w:rsidR="006F343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FC7"/>
    <w:rsid w:val="002C19DC"/>
    <w:rsid w:val="006F3435"/>
    <w:rsid w:val="00F54FC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C19DC"/>
    <w:pPr>
      <w:spacing w:after="0" w:line="240" w:lineRule="auto"/>
    </w:pPr>
    <w:rPr>
      <w:rFonts w:ascii="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54FC7"/>
    <w:pPr>
      <w:spacing w:before="100" w:beforeAutospacing="1" w:after="100" w:afterAutospacing="1"/>
    </w:pPr>
    <w:rPr>
      <w:rFonts w:eastAsia="Times New Roman"/>
    </w:rPr>
  </w:style>
  <w:style w:type="character" w:styleId="Hyperlink">
    <w:name w:val="Hyperlink"/>
    <w:basedOn w:val="Absatz-Standardschriftart"/>
    <w:uiPriority w:val="99"/>
    <w:semiHidden/>
    <w:unhideWhenUsed/>
    <w:rsid w:val="002C19DC"/>
    <w:rPr>
      <w:color w:val="0000FF"/>
      <w:u w:val="single"/>
    </w:rPr>
  </w:style>
  <w:style w:type="character" w:styleId="Fett">
    <w:name w:val="Strong"/>
    <w:basedOn w:val="Absatz-Standardschriftart"/>
    <w:uiPriority w:val="22"/>
    <w:qFormat/>
    <w:rsid w:val="002C19DC"/>
    <w:rPr>
      <w:b/>
      <w:bCs/>
    </w:rPr>
  </w:style>
  <w:style w:type="paragraph" w:styleId="Sprechblasentext">
    <w:name w:val="Balloon Text"/>
    <w:basedOn w:val="Standard"/>
    <w:link w:val="SprechblasentextZchn"/>
    <w:uiPriority w:val="99"/>
    <w:semiHidden/>
    <w:unhideWhenUsed/>
    <w:rsid w:val="002C19D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19DC"/>
    <w:rPr>
      <w:rFonts w:ascii="Tahoma"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C19DC"/>
    <w:pPr>
      <w:spacing w:after="0" w:line="240" w:lineRule="auto"/>
    </w:pPr>
    <w:rPr>
      <w:rFonts w:ascii="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54FC7"/>
    <w:pPr>
      <w:spacing w:before="100" w:beforeAutospacing="1" w:after="100" w:afterAutospacing="1"/>
    </w:pPr>
    <w:rPr>
      <w:rFonts w:eastAsia="Times New Roman"/>
    </w:rPr>
  </w:style>
  <w:style w:type="character" w:styleId="Hyperlink">
    <w:name w:val="Hyperlink"/>
    <w:basedOn w:val="Absatz-Standardschriftart"/>
    <w:uiPriority w:val="99"/>
    <w:semiHidden/>
    <w:unhideWhenUsed/>
    <w:rsid w:val="002C19DC"/>
    <w:rPr>
      <w:color w:val="0000FF"/>
      <w:u w:val="single"/>
    </w:rPr>
  </w:style>
  <w:style w:type="character" w:styleId="Fett">
    <w:name w:val="Strong"/>
    <w:basedOn w:val="Absatz-Standardschriftart"/>
    <w:uiPriority w:val="22"/>
    <w:qFormat/>
    <w:rsid w:val="002C19DC"/>
    <w:rPr>
      <w:b/>
      <w:bCs/>
    </w:rPr>
  </w:style>
  <w:style w:type="paragraph" w:styleId="Sprechblasentext">
    <w:name w:val="Balloon Text"/>
    <w:basedOn w:val="Standard"/>
    <w:link w:val="SprechblasentextZchn"/>
    <w:uiPriority w:val="99"/>
    <w:semiHidden/>
    <w:unhideWhenUsed/>
    <w:rsid w:val="002C19D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19DC"/>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231773">
      <w:bodyDiv w:val="1"/>
      <w:marLeft w:val="0"/>
      <w:marRight w:val="0"/>
      <w:marTop w:val="0"/>
      <w:marBottom w:val="0"/>
      <w:divBdr>
        <w:top w:val="none" w:sz="0" w:space="0" w:color="auto"/>
        <w:left w:val="none" w:sz="0" w:space="0" w:color="auto"/>
        <w:bottom w:val="none" w:sz="0" w:space="0" w:color="auto"/>
        <w:right w:val="none" w:sz="0" w:space="0" w:color="auto"/>
      </w:divBdr>
    </w:div>
    <w:div w:id="159293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28i39.r.ca.d.sendibm2.com/dn58o866a0d3d.html" TargetMode="External"/><Relationship Id="rId13" Type="http://schemas.openxmlformats.org/officeDocument/2006/relationships/image" Target="media/image2.jpeg"/><Relationship Id="rId18" Type="http://schemas.openxmlformats.org/officeDocument/2006/relationships/hyperlink" Target="http://28i39.r.ca.d.sendibm2.com/dn58ocwua0d3d.html" TargetMode="External"/><Relationship Id="rId26" Type="http://schemas.openxmlformats.org/officeDocument/2006/relationships/image" Target="media/image7.jpeg"/><Relationship Id="rId39"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28i39.r.ca.d.sendibm2.com/4jpqw2a1qa0d3d.html" TargetMode="External"/><Relationship Id="rId34" Type="http://schemas.openxmlformats.org/officeDocument/2006/relationships/image" Target="media/image9.png"/><Relationship Id="rId7" Type="http://schemas.openxmlformats.org/officeDocument/2006/relationships/hyperlink" Target="http://28i39.r.ca.d.sendibm2.com/dn58o7dqa0d3d.html" TargetMode="External"/><Relationship Id="rId12" Type="http://schemas.openxmlformats.org/officeDocument/2006/relationships/hyperlink" Target="http://28i39.r.ca.d.sendibm2.com/dn58obbya0d3d.html" TargetMode="External"/><Relationship Id="rId17" Type="http://schemas.openxmlformats.org/officeDocument/2006/relationships/hyperlink" Target="http://28i39.r.ca.d.sendibm2.com/dn58oc4ea0d3d.html" TargetMode="External"/><Relationship Id="rId25" Type="http://schemas.openxmlformats.org/officeDocument/2006/relationships/image" Target="media/image6.jpeg"/><Relationship Id="rId33" Type="http://schemas.openxmlformats.org/officeDocument/2006/relationships/hyperlink" Target="http://28i39.r.ca.d.sendibm2.com/4jpqw2gdaa0d3d.html" TargetMode="External"/><Relationship Id="rId38" Type="http://schemas.openxmlformats.org/officeDocument/2006/relationships/hyperlink" Target="http://28i39.r.ca.d.sendibm2.com/4jpqw2jj2a0d3d.html" TargetMode="External"/><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hyperlink" Target="http://28i39.r.ca.d.sendibm2.com/4jpqw299aa0d3d.html" TargetMode="External"/><Relationship Id="rId29" Type="http://schemas.openxmlformats.org/officeDocument/2006/relationships/hyperlink" Target="http://28i39.r.ca.d.sendibm2.com/4jpqw2esea0d3d.html"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28i39.r.ca.d.sendibm2.com/dn58o6laa0d3d.html" TargetMode="External"/><Relationship Id="rId11" Type="http://schemas.openxmlformats.org/officeDocument/2006/relationships/hyperlink" Target="http://28i39.r.ca.d.sendibm2.com/dn58oajia0d3d.html" TargetMode="External"/><Relationship Id="rId24" Type="http://schemas.openxmlformats.org/officeDocument/2006/relationships/hyperlink" Target="http://28i39.r.ca.d.sendibm2.com/4jpqw2cf2a0d3d.html" TargetMode="External"/><Relationship Id="rId32" Type="http://schemas.openxmlformats.org/officeDocument/2006/relationships/image" Target="media/image8.png"/><Relationship Id="rId37" Type="http://schemas.openxmlformats.org/officeDocument/2006/relationships/hyperlink" Target="http://28i39.r.ca.d.sendibm2.com/3esb61qa0d3g.html"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28i39.r.ca.d.sendibm2.com/4jpqw2bmma0d3d.html" TargetMode="External"/><Relationship Id="rId28" Type="http://schemas.openxmlformats.org/officeDocument/2006/relationships/hyperlink" Target="http://28i39.r.ca.d.sendibm2.com/4jpqw2dzya0d3d.html" TargetMode="External"/><Relationship Id="rId36" Type="http://schemas.openxmlformats.org/officeDocument/2006/relationships/image" Target="media/image10.png"/><Relationship Id="rId10" Type="http://schemas.openxmlformats.org/officeDocument/2006/relationships/hyperlink" Target="http://28i39.r.ca.d.sendibm2.com/dn58o9r2a0d3d.html" TargetMode="External"/><Relationship Id="rId19" Type="http://schemas.openxmlformats.org/officeDocument/2006/relationships/hyperlink" Target="http://28i39.r.ca.d.sendibm2.com/dn58odpaa0d3d.html" TargetMode="External"/><Relationship Id="rId31" Type="http://schemas.openxmlformats.org/officeDocument/2006/relationships/hyperlink" Target="http://28i39.r.ca.d.sendibm2.com/4jpqw2fkua0d3d.html" TargetMode="External"/><Relationship Id="rId4" Type="http://schemas.openxmlformats.org/officeDocument/2006/relationships/webSettings" Target="webSettings.xml"/><Relationship Id="rId9" Type="http://schemas.openxmlformats.org/officeDocument/2006/relationships/hyperlink" Target="http://28i39.r.ca.d.sendibm2.com/dn58o8yma0d3d.html" TargetMode="External"/><Relationship Id="rId14" Type="http://schemas.openxmlformats.org/officeDocument/2006/relationships/image" Target="media/image3.jpeg"/><Relationship Id="rId22" Type="http://schemas.openxmlformats.org/officeDocument/2006/relationships/hyperlink" Target="http://28i39.r.ca.d.sendibm2.com/4jpqw2au6a0d3d.html" TargetMode="External"/><Relationship Id="rId27" Type="http://schemas.openxmlformats.org/officeDocument/2006/relationships/hyperlink" Target="http://28i39.r.ca.d.sendibm2.com/4jpqw2d7ia0d3d.html" TargetMode="External"/><Relationship Id="rId30" Type="http://schemas.openxmlformats.org/officeDocument/2006/relationships/hyperlink" Target="mailto:booking@idilbaydar.de" TargetMode="External"/><Relationship Id="rId35" Type="http://schemas.openxmlformats.org/officeDocument/2006/relationships/hyperlink" Target="http://28i39.r.ca.d.sendibm2.com/4jpqw2iqma0d3d.htm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1163</Words>
  <Characters>7328</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dc:creator>
  <cp:lastModifiedBy>DAG</cp:lastModifiedBy>
  <cp:revision>2</cp:revision>
  <dcterms:created xsi:type="dcterms:W3CDTF">2016-03-30T11:38:00Z</dcterms:created>
  <dcterms:modified xsi:type="dcterms:W3CDTF">2016-03-30T11:38:00Z</dcterms:modified>
</cp:coreProperties>
</file>